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rPr>
          <w:rFonts w:ascii="方正小标宋_GBK" w:eastAsia="方正小标宋_GBK"/>
          <w:b/>
          <w:bCs/>
        </w:rPr>
      </w:pPr>
    </w:p>
    <w:p>
      <w:pPr>
        <w:spacing w:line="380" w:lineRule="exact"/>
        <w:rPr>
          <w:rFonts w:ascii="方正小标宋_GBK" w:eastAsia="方正小标宋_GBK"/>
          <w:spacing w:val="-14"/>
          <w:w w:val="42"/>
        </w:rPr>
      </w:pPr>
    </w:p>
    <w:p>
      <w:pPr>
        <w:spacing w:line="390" w:lineRule="exact"/>
        <w:rPr>
          <w:rFonts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635"/>
                <wp:effectExtent l="0" t="0" r="0" b="0"/>
                <wp:wrapTight wrapText="bothSides">
                  <wp:wrapPolygon>
                    <wp:start x="2" y="2"/>
                    <wp:lineTo x="2" y="2"/>
                    <wp:lineTo x="2" y="2"/>
                    <wp:lineTo x="2" y="2"/>
                    <wp:lineTo x="2" y="2"/>
                  </wp:wrapPolygon>
                </wp:wrapTight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4.65pt;height:0.05pt;width:0.05pt;mso-position-horizontal:center;mso-wrap-distance-left:9pt;mso-wrap-distance-right:9pt;z-index:251659264;mso-width-relative:page;mso-height-relative:page;" filled="f" stroked="t" coordsize="21600,21600" wrapcoords="2 2 2 2 2 2 2 2 2 2" o:gfxdata="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DfnnrLSAAAAAwEAAA8AAAAAAAAAAQAgAAAAOAAAAGRycy9kb3ducmV2LnhtbFBLAQIUABQAAAAI&#10;AIdO4kDL1p343QEAAKYDAAAOAAAAAAAAAAEAIAAAADcBAABkcnMvZTJvRG9jLnhtbFBLBQYAAAAA&#10;BgAGAFkBAACGBQAAAAA=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tabs>
          <w:tab w:val="left" w:pos="5025"/>
        </w:tabs>
        <w:spacing w:line="380" w:lineRule="exact"/>
        <w:jc w:val="left"/>
        <w:rPr>
          <w:rFonts w:ascii="方正小标宋_GBK" w:eastAsia="方正小标宋_GBK"/>
          <w:spacing w:val="-14"/>
          <w:w w:val="42"/>
        </w:rPr>
      </w:pPr>
    </w:p>
    <w:p>
      <w:pPr>
        <w:spacing w:line="400" w:lineRule="exact"/>
        <w:jc w:val="center"/>
        <w:rPr>
          <w:rFonts w:ascii="方正小标宋_GBK" w:eastAsia="方正小标宋_GBK"/>
          <w:spacing w:val="-14"/>
          <w:w w:val="42"/>
        </w:rPr>
      </w:pPr>
    </w:p>
    <w:p>
      <w:pPr>
        <w:tabs>
          <w:tab w:val="left" w:pos="158"/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  <w:t>重庆市涪陵区发展和改革委员会文件</w:t>
      </w:r>
    </w:p>
    <w:p>
      <w:pPr>
        <w:spacing w:line="480" w:lineRule="exact"/>
        <w:jc w:val="center"/>
        <w:rPr>
          <w:rFonts w:ascii="仿宋_GB2312"/>
        </w:rPr>
      </w:pPr>
    </w:p>
    <w:p>
      <w:pPr>
        <w:spacing w:line="440" w:lineRule="exact"/>
        <w:rPr>
          <w:sz w:val="32"/>
          <w:szCs w:val="32"/>
        </w:rPr>
      </w:pPr>
    </w:p>
    <w:p>
      <w:pPr>
        <w:tabs>
          <w:tab w:val="left" w:pos="7020"/>
          <w:tab w:val="left" w:pos="8100"/>
          <w:tab w:val="left" w:pos="8925"/>
        </w:tabs>
        <w:spacing w:beforeLines="50" w:line="500" w:lineRule="exact"/>
        <w:jc w:val="center"/>
        <w:rPr>
          <w:rFonts w:ascii="方正仿宋_GBK" w:eastAsia="方正仿宋_GBK"/>
          <w:spacing w:val="-20"/>
          <w:sz w:val="32"/>
          <w:szCs w:val="32"/>
        </w:rPr>
      </w:pPr>
      <w:r>
        <w:rPr>
          <w:rFonts w:hint="eastAsia" w:ascii="方正仿宋_GBK" w:eastAsia="方正仿宋_GBK"/>
          <w:spacing w:val="-20"/>
          <w:sz w:val="32"/>
          <w:szCs w:val="32"/>
        </w:rPr>
        <w:t>涪</w:t>
      </w:r>
      <w:r>
        <w:rPr>
          <w:rFonts w:hint="eastAsia" w:ascii="方正仿宋_GBK" w:eastAsia="方正仿宋_GBK"/>
          <w:spacing w:val="-20"/>
          <w:sz w:val="32"/>
          <w:szCs w:val="32"/>
          <w:lang w:eastAsia="zh-CN"/>
        </w:rPr>
        <w:t>陵</w:t>
      </w:r>
      <w:r>
        <w:rPr>
          <w:rFonts w:hint="eastAsia" w:ascii="方正仿宋_GBK" w:eastAsia="方正仿宋_GBK"/>
          <w:spacing w:val="-20"/>
          <w:sz w:val="32"/>
          <w:szCs w:val="32"/>
        </w:rPr>
        <w:t>发改发〔202</w:t>
      </w:r>
      <w:r>
        <w:rPr>
          <w:rFonts w:hint="eastAsia" w:ascii="方正仿宋_GBK" w:eastAsia="方正仿宋_GBK"/>
          <w:spacing w:val="-2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pacing w:val="-20"/>
          <w:sz w:val="32"/>
          <w:szCs w:val="32"/>
        </w:rPr>
        <w:t>〕</w:t>
      </w:r>
      <w:r>
        <w:rPr>
          <w:rFonts w:hint="eastAsia" w:ascii="方正仿宋_GBK" w:eastAsia="方正仿宋_GBK"/>
          <w:spacing w:val="-20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pacing w:val="-20"/>
          <w:sz w:val="32"/>
          <w:szCs w:val="32"/>
        </w:rPr>
        <w:t>号</w:t>
      </w:r>
    </w:p>
    <w:p>
      <w:pPr>
        <w:keepNext w:val="0"/>
        <w:keepLines w:val="0"/>
        <w:pageBreakBefore w:val="0"/>
        <w:overflowPunct/>
        <w:autoSpaceDE/>
        <w:autoSpaceDN/>
        <w:bidi w:val="0"/>
        <w:adjustRightInd/>
        <w:snapToGrid/>
        <w:spacing w:line="580" w:lineRule="exact"/>
        <w:jc w:val="center"/>
        <w:textAlignment w:val="auto"/>
      </w:pPr>
      <w:r>
        <w:rPr>
          <w:rFonts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635"/>
                <wp:effectExtent l="0" t="13970" r="3810" b="23495"/>
                <wp:wrapSquare wrapText="bothSides"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.05pt;width:442.2pt;mso-wrap-distance-bottom:0pt;mso-wrap-distance-left:9pt;mso-wrap-distance-right:9pt;mso-wrap-distance-top:0pt;z-index:251660288;mso-width-relative:page;mso-height-relative:page;" filled="f" stroked="t" coordsize="21600,21600" o:gfxdata="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0Du7T1QAAAAYBAAAPAAAAAAAAAAEAIAAAADgAAABkcnMvZG93bnJldi54bWxQ&#10;SwECFAAUAAAACACHTuJA17G5PeQBAACqAwAADgAAAAAAAAABACAAAAA6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8647"/>
        </w:tabs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重庆市涪陵区发展和改革委员会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重庆市涪陵区市场监督管理局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关于开展202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年度下半年招标代理机构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“双随机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一公开”检查工作的通知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各有关招标代理机构：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《国务院关于在市场监管领域全面推行部门联合“双随机一公开”监管的意见》（国发〔2019〕5号）精神，按照《202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年度重庆市涪陵区市场监管领域部门联合“双随机、一公开”抽查计划》和《202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年度下半年招标代理机构“双随机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一公开”检查工作方案》要求，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区发展改革委与区市场监管局执法人员组成联合检查小组，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将对相关招标代理机构依法依规开展招标代理业务、明码标价等情况进行检查，现就有关事宜通知如下：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一、通过随机抽取，重庆金智信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color="auto" w:fill="FFFFFF"/>
          <w:lang w:val="en-US" w:eastAsia="zh-CN" w:bidi="ar-SA"/>
        </w:rPr>
        <w:t>工程造价咨询有限公司有限公司、重庆凯弘工程咨询有限公司、重庆方郡建设工程咨询有限公司、重庆市涪兴工程管理有限公司、重庆华大工程管理有限公司等5家招标代理机构及其所代理的11个招标项目被确定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为202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年度下半年招标代理机构“双随机、一公开”检查对象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具体名单见附件2。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二、检查时间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为202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日至1</w:t>
      </w:r>
      <w:r>
        <w:rPr>
          <w:rFonts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日，具体时间由检查小组与检查对象协商确定，检查结果将及时公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开。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三、请各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招标代理机构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高度重视，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参照附件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5的相关检查内容，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做好准备工作。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特此通知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918" w:leftChars="304" w:hanging="1280" w:hangingChars="4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附件：1</w:t>
      </w:r>
      <w:r>
        <w:rPr>
          <w:rFonts w:hint="eastAsia" w:ascii="Times New Roman" w:hAnsi="Times New Roman" w:cs="方正仿宋_GBK"/>
          <w:color w:val="auto"/>
          <w:kern w:val="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年度下半年招标代理机构“双随机、一公开”检查工作方案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895" w:leftChars="761" w:hanging="297" w:hangingChars="93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cs="方正仿宋_GBK"/>
          <w:color w:val="auto"/>
          <w:kern w:val="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年度下半年招标代理机构“双随机、一公开”检查对象名单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895" w:leftChars="761" w:hanging="297" w:hangingChars="93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cs="方正仿宋_GBK"/>
          <w:color w:val="auto"/>
          <w:kern w:val="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年度下半年招标代理机构“双随机、一公开”检查工作人员名单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895" w:leftChars="761" w:hanging="297" w:hangingChars="93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cs="方正仿宋_GBK"/>
          <w:color w:val="auto"/>
          <w:kern w:val="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年度下半年招标代理机构“双随机、一公开”抽查事项清单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876" w:leftChars="761" w:hanging="278" w:hangingChars="87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cs="方正仿宋_GBK"/>
          <w:color w:val="auto"/>
          <w:kern w:val="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年度下半年招标代理机构“双随机、一公开”检查记录表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right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重庆市涪陵区发展和改革委员会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重庆市涪陵区市场监督管理局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年11月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shd w:val="clear" w:color="auto" w:fill="FFFFFF"/>
        </w:rPr>
        <w:t>日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（此件公开发布）</w:t>
      </w:r>
    </w:p>
    <w:p>
      <w:pPr>
        <w:rPr>
          <w:rFonts w:ascii="方正仿宋_GBK" w:hAnsi="Times New Roman" w:eastAsia="方正仿宋_GBK" w:cs="Times New Roman"/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iV6JezAQAAUg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o8RxiyPaP/3eP//Zv/wis9yePsQa&#10;s+4D5qXh0g8NTbCRYyiiPwsfFNj8RUkEU7DXu1N/5ZCIQOd0PpvPKwwJjI0XLMHefg8Q0430lmSj&#10;oYADLH3l2+8xHVLHlFzN+WttTBmicX85EDN7WKZ/4JitNKyGo6aVb3coqcfZN9ThclJibh22Nq/J&#10;aMBorEZjE0CvO6SmuIl5OBzhLzYJiRR+ucoB+lgcB1cUHpcsb8b7e8l6ewr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YleiX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NzcyM2I2ZDVhODcwMTFlOTFjZWRmMTViYWYzNDYifQ=="/>
  </w:docVars>
  <w:rsids>
    <w:rsidRoot w:val="52F43CA7"/>
    <w:rsid w:val="00013971"/>
    <w:rsid w:val="000149F4"/>
    <w:rsid w:val="00050B97"/>
    <w:rsid w:val="000A64D4"/>
    <w:rsid w:val="000B1BF2"/>
    <w:rsid w:val="000D096C"/>
    <w:rsid w:val="000D3924"/>
    <w:rsid w:val="00150828"/>
    <w:rsid w:val="00410B4F"/>
    <w:rsid w:val="00455D01"/>
    <w:rsid w:val="004C3EC1"/>
    <w:rsid w:val="005164B5"/>
    <w:rsid w:val="005417BB"/>
    <w:rsid w:val="005C372E"/>
    <w:rsid w:val="006323DB"/>
    <w:rsid w:val="00653428"/>
    <w:rsid w:val="00671677"/>
    <w:rsid w:val="007A5480"/>
    <w:rsid w:val="007C776D"/>
    <w:rsid w:val="00824BFF"/>
    <w:rsid w:val="00850747"/>
    <w:rsid w:val="009357B4"/>
    <w:rsid w:val="00AE6886"/>
    <w:rsid w:val="00B6336A"/>
    <w:rsid w:val="00C51A0C"/>
    <w:rsid w:val="00DC5F80"/>
    <w:rsid w:val="00DC6F8D"/>
    <w:rsid w:val="02094A42"/>
    <w:rsid w:val="02463CA0"/>
    <w:rsid w:val="02E05631"/>
    <w:rsid w:val="033C5F84"/>
    <w:rsid w:val="04043713"/>
    <w:rsid w:val="04B76819"/>
    <w:rsid w:val="0661309E"/>
    <w:rsid w:val="082C3238"/>
    <w:rsid w:val="0A886720"/>
    <w:rsid w:val="0C1F3DF3"/>
    <w:rsid w:val="0C346B5F"/>
    <w:rsid w:val="0C397F39"/>
    <w:rsid w:val="0CE257D7"/>
    <w:rsid w:val="0CE77D12"/>
    <w:rsid w:val="0D2A4B0B"/>
    <w:rsid w:val="0EB65F51"/>
    <w:rsid w:val="10305F7C"/>
    <w:rsid w:val="10E02E12"/>
    <w:rsid w:val="1102547E"/>
    <w:rsid w:val="12044CBA"/>
    <w:rsid w:val="126B1BB1"/>
    <w:rsid w:val="141379A2"/>
    <w:rsid w:val="177E5132"/>
    <w:rsid w:val="197D150F"/>
    <w:rsid w:val="1A626F8D"/>
    <w:rsid w:val="1CF418D5"/>
    <w:rsid w:val="206155F1"/>
    <w:rsid w:val="215F4227"/>
    <w:rsid w:val="21867A05"/>
    <w:rsid w:val="22D60519"/>
    <w:rsid w:val="2446522A"/>
    <w:rsid w:val="244871F4"/>
    <w:rsid w:val="26D62895"/>
    <w:rsid w:val="27DE260C"/>
    <w:rsid w:val="281E2746"/>
    <w:rsid w:val="282F45F2"/>
    <w:rsid w:val="28B1371D"/>
    <w:rsid w:val="2B2D0EF2"/>
    <w:rsid w:val="2B5446D0"/>
    <w:rsid w:val="2C545F32"/>
    <w:rsid w:val="2E0C04A6"/>
    <w:rsid w:val="2E7806D6"/>
    <w:rsid w:val="30D065A7"/>
    <w:rsid w:val="317F4625"/>
    <w:rsid w:val="31CD6F8B"/>
    <w:rsid w:val="32BB7578"/>
    <w:rsid w:val="32EB3B6C"/>
    <w:rsid w:val="33332E1D"/>
    <w:rsid w:val="33DE547F"/>
    <w:rsid w:val="34473024"/>
    <w:rsid w:val="347E631A"/>
    <w:rsid w:val="34F52A80"/>
    <w:rsid w:val="39BD1693"/>
    <w:rsid w:val="3A1F2C51"/>
    <w:rsid w:val="3AD82C28"/>
    <w:rsid w:val="3CA54D8C"/>
    <w:rsid w:val="3D347EBE"/>
    <w:rsid w:val="3EA534CC"/>
    <w:rsid w:val="3F9B2476"/>
    <w:rsid w:val="42BD2703"/>
    <w:rsid w:val="43530CB2"/>
    <w:rsid w:val="45971E73"/>
    <w:rsid w:val="465D66D7"/>
    <w:rsid w:val="46DD5793"/>
    <w:rsid w:val="46F81F5C"/>
    <w:rsid w:val="48D00737"/>
    <w:rsid w:val="493E352A"/>
    <w:rsid w:val="497A30FC"/>
    <w:rsid w:val="49AB59AC"/>
    <w:rsid w:val="49C01457"/>
    <w:rsid w:val="4ABB39CC"/>
    <w:rsid w:val="4BEF1B80"/>
    <w:rsid w:val="4C453E95"/>
    <w:rsid w:val="4C8147A2"/>
    <w:rsid w:val="4C9444D5"/>
    <w:rsid w:val="4D083ED2"/>
    <w:rsid w:val="4DCC1060"/>
    <w:rsid w:val="4DEA4CF4"/>
    <w:rsid w:val="4EBD5F65"/>
    <w:rsid w:val="504D3F74"/>
    <w:rsid w:val="50A67993"/>
    <w:rsid w:val="51422751"/>
    <w:rsid w:val="517F7502"/>
    <w:rsid w:val="52AC0750"/>
    <w:rsid w:val="52F43CA7"/>
    <w:rsid w:val="53A5346C"/>
    <w:rsid w:val="53BA55E9"/>
    <w:rsid w:val="53EF565D"/>
    <w:rsid w:val="54352A41"/>
    <w:rsid w:val="54A656ED"/>
    <w:rsid w:val="54D73AF9"/>
    <w:rsid w:val="55CD73D3"/>
    <w:rsid w:val="56CA2091"/>
    <w:rsid w:val="56FB1B42"/>
    <w:rsid w:val="57411F09"/>
    <w:rsid w:val="57996E43"/>
    <w:rsid w:val="597731B4"/>
    <w:rsid w:val="5A1F5D26"/>
    <w:rsid w:val="5D0B07E3"/>
    <w:rsid w:val="5D2E0090"/>
    <w:rsid w:val="5D395350"/>
    <w:rsid w:val="5E3D5021"/>
    <w:rsid w:val="606049A2"/>
    <w:rsid w:val="630E2DDB"/>
    <w:rsid w:val="631101D6"/>
    <w:rsid w:val="631D4DCC"/>
    <w:rsid w:val="641B57B0"/>
    <w:rsid w:val="64E9765C"/>
    <w:rsid w:val="65462D71"/>
    <w:rsid w:val="66B21AFA"/>
    <w:rsid w:val="66EA3218"/>
    <w:rsid w:val="680E1188"/>
    <w:rsid w:val="69360996"/>
    <w:rsid w:val="69CB5582"/>
    <w:rsid w:val="6A9C0CCD"/>
    <w:rsid w:val="6ACA3A8C"/>
    <w:rsid w:val="6AD2649C"/>
    <w:rsid w:val="6BC54253"/>
    <w:rsid w:val="6EA72C59"/>
    <w:rsid w:val="6EEF1D13"/>
    <w:rsid w:val="6F675D4D"/>
    <w:rsid w:val="6F9311E9"/>
    <w:rsid w:val="72D1172F"/>
    <w:rsid w:val="7327134F"/>
    <w:rsid w:val="739A4A40"/>
    <w:rsid w:val="73FE0302"/>
    <w:rsid w:val="744A3547"/>
    <w:rsid w:val="749F1AE5"/>
    <w:rsid w:val="754D7793"/>
    <w:rsid w:val="758C3C84"/>
    <w:rsid w:val="7671300D"/>
    <w:rsid w:val="76A35191"/>
    <w:rsid w:val="77435070"/>
    <w:rsid w:val="7824187D"/>
    <w:rsid w:val="78B83176"/>
    <w:rsid w:val="78E977D3"/>
    <w:rsid w:val="79507852"/>
    <w:rsid w:val="7A0643B5"/>
    <w:rsid w:val="7AC73F77"/>
    <w:rsid w:val="7B354F51"/>
    <w:rsid w:val="7B615D46"/>
    <w:rsid w:val="7BA14395"/>
    <w:rsid w:val="7D99109C"/>
    <w:rsid w:val="7E227422"/>
    <w:rsid w:val="7F4F65F8"/>
    <w:rsid w:val="7FB61550"/>
    <w:rsid w:val="7FF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3"/>
    <w:semiHidden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eastAsia="宋体"/>
      <w:sz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b w:val="0"/>
    </w:rPr>
  </w:style>
  <w:style w:type="paragraph" w:styleId="3">
    <w:name w:val="Body Text Indent"/>
    <w:basedOn w:val="1"/>
    <w:qFormat/>
    <w:uiPriority w:val="0"/>
    <w:pPr>
      <w:ind w:firstLine="600"/>
    </w:pPr>
    <w:rPr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qFormat/>
    <w:uiPriority w:val="0"/>
    <w:rPr>
      <w:bdr w:val="single" w:color="D6D6D6" w:sz="4" w:space="0"/>
      <w:shd w:val="clear" w:color="auto" w:fill="F9F9F9"/>
    </w:rPr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character" w:customStyle="1" w:styleId="23">
    <w:name w:val="标题 2 Char"/>
    <w:link w:val="4"/>
    <w:qFormat/>
    <w:uiPriority w:val="0"/>
    <w:rPr>
      <w:rFonts w:ascii="宋体" w:hAnsi="宋体" w:eastAsia="宋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2483</Words>
  <Characters>2618</Characters>
  <Lines>42</Lines>
  <Paragraphs>11</Paragraphs>
  <TotalTime>0</TotalTime>
  <ScaleCrop>false</ScaleCrop>
  <LinksUpToDate>false</LinksUpToDate>
  <CharactersWithSpaces>2673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2023-11-23T14:17:00Z</dcterms:created>
  <dc:creator>韦哲</dc:creator>
  <cp:lastModifiedBy>user</cp:lastModifiedBy>
  <cp:lastPrinted>2023-12-04T09:32:00Z</cp:lastPrinted>
  <dcterms:modified xsi:type="dcterms:W3CDTF">2024-11-27T15:32:51Z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9A2E15508D174BCC8E304601E9E820CC_13</vt:lpwstr>
  </property>
</Properties>
</file>