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eastAsia="方正小标宋_GBK"/>
          <w:color w:val="000000"/>
          <w:spacing w:val="-14"/>
        </w:rPr>
      </w:pPr>
      <w:bookmarkStart w:id="3" w:name="_GoBack"/>
      <w:bookmarkEnd w:id="3"/>
    </w:p>
    <w:p>
      <w:pPr>
        <w:spacing w:line="390" w:lineRule="exact"/>
        <w:rPr>
          <w:rFonts w:hint="eastAsia" w:ascii="方正小标宋_GBK" w:eastAsia="方正小标宋_GBK"/>
          <w:color w:val="000000"/>
          <w:spacing w:val="-14"/>
        </w:rPr>
      </w:pPr>
      <w:r>
        <w:rPr>
          <w:rFonts w:hint="eastAsia" w:ascii="方正小标宋_GBK" w:eastAsia="方正小标宋_GBK"/>
          <w:color w:val="000000"/>
          <w:spacing w:val="-14"/>
        </w:rPr>
        <w:t xml:space="preserve"> </w:t>
      </w:r>
    </w:p>
    <w:p>
      <w:pPr>
        <w:spacing w:line="390" w:lineRule="exact"/>
        <w:rPr>
          <w:rFonts w:hint="eastAsia" w:ascii="方正小标宋_GBK" w:eastAsia="方正小标宋_GBK"/>
          <w:color w:val="000000"/>
          <w:spacing w:val="-14"/>
        </w:rPr>
      </w:pPr>
      <w:r>
        <w:rPr>
          <w:rFonts w:hint="eastAsia" w:ascii="方正小标宋_GBK" w:eastAsia="方正小标宋_GBK"/>
          <w:color w:val="000000"/>
          <w:spacing w:val="-14"/>
          <w:lang/>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11"/>
                    <a:stretch>
                      <a:fillRect/>
                    </a:stretch>
                  </pic:blipFill>
                  <pic:spPr>
                    <a:xfrm>
                      <a:off x="0" y="0"/>
                      <a:ext cx="28575" cy="28575"/>
                    </a:xfrm>
                    <a:prstGeom prst="rect">
                      <a:avLst/>
                    </a:prstGeom>
                    <a:noFill/>
                    <a:ln>
                      <a:noFill/>
                    </a:ln>
                  </pic:spPr>
                </pic:pic>
              </a:graphicData>
            </a:graphic>
          </wp:anchor>
        </w:drawing>
      </w:r>
      <w:r>
        <w:rPr>
          <w:rFonts w:hint="eastAsia" w:ascii="方正小标宋_GBK" w:eastAsia="方正小标宋_GBK"/>
          <w:color w:val="000000"/>
          <w:spacing w:val="-14"/>
        </w:rPr>
        <w:t xml:space="preserve"> </w:t>
      </w:r>
    </w:p>
    <w:p>
      <w:pPr>
        <w:spacing w:line="390" w:lineRule="exact"/>
        <w:rPr>
          <w:rFonts w:hint="eastAsia" w:ascii="方正小标宋_GBK" w:eastAsia="方正小标宋_GBK"/>
          <w:color w:val="000000"/>
          <w:spacing w:val="-14"/>
        </w:rPr>
      </w:pPr>
    </w:p>
    <w:p>
      <w:pPr>
        <w:jc w:val="distribute"/>
        <w:rPr>
          <w:rFonts w:hint="eastAsia" w:ascii="方正小标宋_GBK" w:eastAsia="方正小标宋_GBK"/>
          <w:b/>
          <w:bCs/>
          <w:color w:val="FF0000"/>
          <w:w w:val="60"/>
          <w:sz w:val="108"/>
          <w:szCs w:val="108"/>
        </w:rPr>
      </w:pPr>
      <w:r>
        <w:rPr>
          <w:rFonts w:hint="eastAsia" w:ascii="方正小标宋_GBK" w:eastAsia="方正小标宋_GBK"/>
          <w:b/>
          <w:bCs/>
          <w:color w:val="FF0000"/>
          <w:w w:val="60"/>
          <w:sz w:val="108"/>
          <w:szCs w:val="108"/>
        </w:rPr>
        <w:t>重庆市涪陵区商务委员会文件</w:t>
      </w:r>
    </w:p>
    <w:p>
      <w:pPr>
        <w:rPr>
          <w:rFonts w:hint="eastAsia" w:eastAsia="方正仿宋_GBK"/>
          <w:color w:val="000000"/>
        </w:rPr>
      </w:pPr>
      <w:r>
        <w:rPr>
          <w:rFonts w:hint="eastAsia" w:eastAsia="方正仿宋_GBK"/>
          <w:color w:val="000000"/>
        </w:rPr>
        <w:t xml:space="preserve"> </w:t>
      </w:r>
    </w:p>
    <w:p>
      <w:pPr>
        <w:tabs>
          <w:tab w:val="center" w:pos="4582"/>
          <w:tab w:val="left" w:pos="6882"/>
        </w:tabs>
        <w:spacing w:line="660" w:lineRule="exact"/>
        <w:jc w:val="left"/>
        <w:rPr>
          <w:rFonts w:hint="eastAsia" w:ascii="方正楷体_GBK" w:hAnsi="方正楷体_GBK" w:eastAsia="方正楷体_GBK" w:cs="方正楷体_GBK"/>
          <w:color w:val="000000"/>
          <w:szCs w:val="32"/>
        </w:rPr>
      </w:pPr>
      <w:r>
        <w:rPr>
          <w:rFonts w:ascii="方正仿宋_GBK" w:eastAsia="方正仿宋_GBK"/>
          <w:color w:val="000000"/>
          <w:szCs w:val="32"/>
        </w:rPr>
        <w:tab/>
      </w:r>
      <w:r>
        <w:rPr>
          <w:rFonts w:hint="eastAsia" w:ascii="方正仿宋_GBK" w:eastAsia="方正仿宋_GBK"/>
          <w:color w:val="000000"/>
          <w:szCs w:val="32"/>
        </w:rPr>
        <w:t>涪商务发〔2024〕50号</w:t>
      </w:r>
      <w:r>
        <w:rPr>
          <w:rFonts w:ascii="方正仿宋_GBK" w:eastAsia="方正仿宋_GBK"/>
          <w:color w:val="000000"/>
          <w:szCs w:val="32"/>
        </w:rPr>
        <w:tab/>
      </w:r>
    </w:p>
    <w:p>
      <w:pPr>
        <w:ind w:firstLine="320" w:firstLineChars="100"/>
        <w:jc w:val="center"/>
        <w:rPr>
          <w:rFonts w:hint="eastAsia" w:ascii="方正楷体_GBK" w:eastAsia="方正楷体_GBK"/>
          <w:color w:val="000000"/>
        </w:rPr>
      </w:pPr>
      <w:r>
        <w:rPr>
          <w:rFonts w:hint="eastAsia" w:ascii="方正楷体_GBK" w:eastAsia="方正楷体_GBK"/>
          <w:color w:val="000000"/>
          <w:lang/>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5600700" cy="0"/>
                <wp:effectExtent l="0" t="19050" r="0" b="19050"/>
                <wp:wrapNone/>
                <wp:docPr id="2" name="直线 16"/>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pt;margin-top:8.3pt;height:0pt;width:441pt;z-index:251660288;mso-width-relative:page;mso-height-relative:page;" filled="f" stroked="t" coordsize="21600,21600" o:gfxdata="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xU9DW&#10;AAAACAEAAA8AAAAAAAAAAQAgAAAAIgAAAGRycy9kb3ducmV2LnhtbFBLAQIUABQAAAAIAIdO4kAi&#10;A/ST6QEAAN0DAAAOAAAAAAAAAAEAIAAAACUBAABkcnMvZTJvRG9jLnhtbFBLBQYAAAAABgAGAFkB&#10;AACABQAAAAA=&#10;">
                <v:fill on="f" focussize="0,0"/>
                <v:stroke weight="3pt" color="#FF0000" joinstyle="round"/>
                <v:imagedata o:title=""/>
                <o:lock v:ext="edit" aspectratio="f"/>
              </v:line>
            </w:pict>
          </mc:Fallback>
        </mc:AlternateContent>
      </w:r>
    </w:p>
    <w:p>
      <w:pPr>
        <w:spacing w:line="600" w:lineRule="exact"/>
        <w:jc w:val="center"/>
        <w:rPr>
          <w:rFonts w:hint="eastAsia" w:ascii="方正仿宋_GBK" w:eastAsia="方正仿宋_GBK"/>
          <w:szCs w:val="32"/>
        </w:rPr>
      </w:pPr>
    </w:p>
    <w:p>
      <w:pPr>
        <w:snapToGrid w:val="0"/>
        <w:spacing w:line="579"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重庆市涪陵区商务委员会</w:t>
      </w:r>
    </w:p>
    <w:p>
      <w:pPr>
        <w:snapToGrid w:val="0"/>
        <w:spacing w:line="579" w:lineRule="exact"/>
        <w:jc w:val="center"/>
        <w:rPr>
          <w:rFonts w:hint="eastAsia" w:ascii="方正小标宋_GBK" w:eastAsia="方正小标宋_GBK"/>
          <w:color w:val="000000"/>
          <w:sz w:val="44"/>
          <w:szCs w:val="44"/>
        </w:rPr>
      </w:pPr>
      <w:bookmarkStart w:id="0" w:name="OLE_LINK1"/>
      <w:r>
        <w:rPr>
          <w:rFonts w:hint="eastAsia" w:ascii="方正小标宋_GBK" w:eastAsia="方正小标宋_GBK"/>
          <w:color w:val="000000"/>
          <w:sz w:val="44"/>
          <w:szCs w:val="44"/>
        </w:rPr>
        <w:t>关于印发《2024年涪陵区县域商业体系建设</w:t>
      </w:r>
    </w:p>
    <w:p>
      <w:pPr>
        <w:snapToGrid w:val="0"/>
        <w:spacing w:line="579" w:lineRule="exact"/>
        <w:jc w:val="center"/>
        <w:rPr>
          <w:rFonts w:hint="eastAsia" w:ascii="方正小标宋_GBK" w:eastAsia="方正小标宋_GBK"/>
          <w:color w:val="000000"/>
          <w:spacing w:val="-10"/>
          <w:sz w:val="44"/>
          <w:szCs w:val="44"/>
        </w:rPr>
      </w:pPr>
      <w:r>
        <w:rPr>
          <w:rFonts w:hint="eastAsia" w:ascii="方正小标宋_GBK" w:eastAsia="方正小标宋_GBK"/>
          <w:color w:val="000000"/>
          <w:spacing w:val="-10"/>
          <w:sz w:val="44"/>
          <w:szCs w:val="44"/>
        </w:rPr>
        <w:t>专项资金项目申报指南（第二批）》的通知</w:t>
      </w:r>
    </w:p>
    <w:bookmarkEnd w:id="0"/>
    <w:p>
      <w:pPr>
        <w:spacing w:line="579" w:lineRule="exact"/>
        <w:rPr>
          <w:rFonts w:hint="eastAsia" w:ascii="方正仿宋_GBK" w:hAnsi="楷体" w:eastAsia="方正仿宋_GBK" w:cs="楷体"/>
          <w:kern w:val="0"/>
          <w:szCs w:val="32"/>
        </w:rPr>
      </w:pPr>
    </w:p>
    <w:p>
      <w:pPr>
        <w:spacing w:line="579" w:lineRule="exact"/>
        <w:rPr>
          <w:rFonts w:hint="eastAsia" w:ascii="方正仿宋_GBK" w:eastAsia="方正仿宋_GBK"/>
          <w:sz w:val="21"/>
        </w:rPr>
      </w:pPr>
      <w:bookmarkStart w:id="1" w:name="OLE_LINK2"/>
      <w:r>
        <w:rPr>
          <w:rFonts w:hint="eastAsia" w:ascii="方正仿宋_GBK" w:eastAsia="方正仿宋_GBK"/>
          <w:color w:val="000000"/>
          <w:szCs w:val="32"/>
        </w:rPr>
        <w:t>各乡镇人民政府，有关单位：</w:t>
      </w:r>
    </w:p>
    <w:bookmarkEnd w:id="1"/>
    <w:p>
      <w:pPr>
        <w:spacing w:line="579" w:lineRule="exact"/>
        <w:ind w:firstLine="640" w:firstLineChars="200"/>
        <w:rPr>
          <w:rFonts w:hint="eastAsia" w:ascii="方正仿宋_GBK" w:eastAsia="方正仿宋_GBK"/>
          <w:szCs w:val="32"/>
        </w:rPr>
      </w:pPr>
      <w:r>
        <w:rPr>
          <w:rFonts w:hint="eastAsia" w:ascii="方正仿宋_GBK" w:eastAsia="方正仿宋_GBK"/>
          <w:szCs w:val="32"/>
        </w:rPr>
        <w:t>为深入贯彻落实商务部等17部门《关于加强县域商业体系建设促进农村消费的意见》（商流通发〔2021〕99号）和《关于高质量推进县域商业体系建设的实施方案》（渝商务发〔2022〕9号）《重庆市县域商业发展“十四五”规划》（渝商务发〔2022〕11号），根据《重庆市商务委员会重点专项资金项目管理办法》（渝商务发〔2022〕8号）等精神，加快推动涪陵区县域商业体系建设，更好发挥中央财政专项资金的引导和带动作用，区商务委制定了《涪陵区县域商业体系建设专项资金项目申报指南（第二批）》，现印发给你们，请结合实际组织辖区市场主体抓好此项申报工作，逾期视为自动放弃。</w:t>
      </w:r>
    </w:p>
    <w:p>
      <w:pPr>
        <w:widowControl/>
        <w:autoSpaceDE w:val="0"/>
        <w:autoSpaceDN w:val="0"/>
        <w:adjustRightInd w:val="0"/>
        <w:spacing w:line="579" w:lineRule="exact"/>
        <w:rPr>
          <w:rFonts w:hint="eastAsia" w:ascii="方正仿宋_GBK" w:hAnsi="Arial" w:eastAsia="方正仿宋_GBK" w:cs="Arial"/>
          <w:color w:val="000000"/>
          <w:kern w:val="0"/>
          <w:sz w:val="24"/>
          <w:szCs w:val="24"/>
        </w:rPr>
      </w:pPr>
    </w:p>
    <w:p>
      <w:pPr>
        <w:spacing w:line="579" w:lineRule="exact"/>
        <w:ind w:left="1699" w:leftChars="200" w:hanging="1059" w:hangingChars="331"/>
        <w:rPr>
          <w:rFonts w:hint="eastAsia" w:ascii="方正仿宋_GBK" w:eastAsia="方正仿宋_GBK"/>
        </w:rPr>
      </w:pPr>
      <w:r>
        <w:rPr>
          <w:rFonts w:hint="eastAsia" w:ascii="方正仿宋_GBK" w:eastAsia="方正仿宋_GBK"/>
          <w:szCs w:val="32"/>
        </w:rPr>
        <w:t>附件：《2024年涪陵区县域商业体系建设专项资金项目申报指南（第二批）》</w:t>
      </w:r>
    </w:p>
    <w:p>
      <w:pPr>
        <w:tabs>
          <w:tab w:val="center" w:pos="4153"/>
          <w:tab w:val="right" w:pos="8306"/>
        </w:tabs>
        <w:snapToGrid w:val="0"/>
        <w:spacing w:line="600" w:lineRule="exact"/>
        <w:jc w:val="left"/>
        <w:rPr>
          <w:rFonts w:hint="eastAsia" w:ascii="方正仿宋_GBK" w:eastAsia="方正仿宋_GBK"/>
          <w:kern w:val="0"/>
          <w:sz w:val="18"/>
          <w:szCs w:val="18"/>
        </w:rPr>
      </w:pPr>
    </w:p>
    <w:p>
      <w:pPr>
        <w:spacing w:line="560" w:lineRule="exact"/>
        <w:rPr>
          <w:rFonts w:hint="eastAsia" w:ascii="方正仿宋_GBK" w:eastAsia="方正仿宋_GBK"/>
          <w:color w:val="000000"/>
          <w:szCs w:val="32"/>
        </w:rPr>
      </w:pPr>
      <w:r>
        <w:rPr>
          <w:rFonts w:hint="eastAsia" w:ascii="方正仿宋_GBK" w:eastAsia="方正仿宋_GBK"/>
          <w:color w:val="000000"/>
          <w:szCs w:val="32"/>
        </w:rPr>
        <w:t xml:space="preserve">         </w:t>
      </w:r>
    </w:p>
    <w:p>
      <w:pPr>
        <w:spacing w:line="560" w:lineRule="exact"/>
        <w:rPr>
          <w:rFonts w:hint="eastAsia" w:ascii="方正仿宋_GBK" w:eastAsia="方正仿宋_GBK"/>
          <w:color w:val="000000"/>
          <w:szCs w:val="32"/>
        </w:rPr>
      </w:pPr>
    </w:p>
    <w:p>
      <w:pPr>
        <w:spacing w:line="560" w:lineRule="exact"/>
        <w:rPr>
          <w:rFonts w:hint="eastAsia" w:ascii="方正仿宋_GBK" w:eastAsia="方正仿宋_GBK"/>
          <w:color w:val="000000"/>
          <w:szCs w:val="32"/>
        </w:rPr>
      </w:pPr>
      <w:r>
        <w:rPr>
          <w:rFonts w:hint="eastAsia" w:ascii="方正仿宋_GBK" w:eastAsia="方正仿宋_GBK"/>
          <w:color w:val="000000"/>
          <w:szCs w:val="32"/>
        </w:rPr>
        <w:t xml:space="preserve">                           重庆市涪陵区商务委员会 </w:t>
      </w:r>
    </w:p>
    <w:p>
      <w:pPr>
        <w:spacing w:line="560" w:lineRule="exact"/>
        <w:ind w:firstLine="4870" w:firstLineChars="1522"/>
        <w:rPr>
          <w:rFonts w:hint="eastAsia" w:ascii="方正仿宋_GBK" w:eastAsia="方正仿宋_GBK"/>
          <w:szCs w:val="32"/>
        </w:rPr>
      </w:pPr>
      <w:r>
        <w:rPr>
          <w:rFonts w:hint="eastAsia" w:ascii="方正仿宋_GBK" w:eastAsia="方正仿宋_GBK"/>
          <w:szCs w:val="32"/>
        </w:rPr>
        <w:t>2024年9月</w:t>
      </w:r>
      <w:bookmarkStart w:id="2" w:name="_GoBack"/>
      <w:bookmarkEnd w:id="2"/>
      <w:r>
        <w:rPr>
          <w:rFonts w:hint="eastAsia" w:ascii="方正仿宋_GBK" w:eastAsia="方正仿宋_GBK"/>
          <w:szCs w:val="32"/>
        </w:rPr>
        <w:t>5日</w:t>
      </w:r>
    </w:p>
    <w:p>
      <w:pPr>
        <w:tabs>
          <w:tab w:val="center" w:pos="4153"/>
          <w:tab w:val="right" w:pos="8306"/>
        </w:tabs>
        <w:snapToGrid w:val="0"/>
        <w:ind w:firstLine="640" w:firstLineChars="200"/>
        <w:jc w:val="left"/>
        <w:rPr>
          <w:rFonts w:hint="eastAsia" w:ascii="方正仿宋_GBK" w:eastAsia="方正仿宋_GBK"/>
          <w:szCs w:val="32"/>
        </w:rPr>
      </w:pPr>
      <w:r>
        <w:rPr>
          <w:rFonts w:hint="eastAsia" w:ascii="方正仿宋_GBK" w:eastAsia="方正仿宋_GBK"/>
          <w:szCs w:val="32"/>
        </w:rPr>
        <w:t>（此件</w:t>
      </w:r>
      <w:r>
        <w:rPr>
          <w:rFonts w:hint="eastAsia" w:ascii="方正仿宋_GBK" w:eastAsia="方正仿宋_GBK"/>
          <w:szCs w:val="32"/>
          <w:lang w:val="en-US" w:eastAsia="zh-CN"/>
        </w:rPr>
        <w:t>主动</w:t>
      </w:r>
      <w:r>
        <w:rPr>
          <w:rFonts w:hint="eastAsia" w:ascii="方正仿宋_GBK" w:eastAsia="方正仿宋_GBK"/>
          <w:szCs w:val="32"/>
        </w:rPr>
        <w:t>公开）</w:t>
      </w:r>
    </w:p>
    <w:p>
      <w:pPr>
        <w:spacing w:line="579" w:lineRule="exact"/>
        <w:rPr>
          <w:rFonts w:hint="eastAsia" w:ascii="方正黑体_GBK" w:hAnsi="方正黑体_GBK" w:eastAsia="方正黑体_GBK" w:cs="方正黑体_GBK"/>
          <w:szCs w:val="32"/>
        </w:rPr>
      </w:pPr>
      <w:r>
        <w:rPr>
          <w:rFonts w:eastAsia="方正仿宋_GBK"/>
          <w:szCs w:val="32"/>
        </w:rPr>
        <w:br w:type="page"/>
      </w:r>
      <w:r>
        <w:rPr>
          <w:rFonts w:hint="eastAsia" w:ascii="方正黑体_GBK" w:hAnsi="方正黑体_GBK" w:eastAsia="方正黑体_GBK" w:cs="方正黑体_GBK"/>
          <w:szCs w:val="32"/>
        </w:rPr>
        <w:t>附件</w:t>
      </w:r>
    </w:p>
    <w:p>
      <w:pPr>
        <w:pStyle w:val="2"/>
        <w:spacing w:line="579" w:lineRule="exact"/>
        <w:rPr>
          <w:rFonts w:eastAsia="方正仿宋_GBK"/>
          <w:lang w:val="en-US" w:eastAsia="zh-CN"/>
        </w:rPr>
      </w:pPr>
    </w:p>
    <w:p>
      <w:pPr>
        <w:widowControl/>
        <w:autoSpaceDE w:val="0"/>
        <w:autoSpaceDN w:val="0"/>
        <w:adjustRightInd w:val="0"/>
        <w:spacing w:line="579"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2024年涪陵区县域商业体系建设专项资金项目</w:t>
      </w:r>
    </w:p>
    <w:p>
      <w:pPr>
        <w:widowControl/>
        <w:autoSpaceDE w:val="0"/>
        <w:autoSpaceDN w:val="0"/>
        <w:adjustRightInd w:val="0"/>
        <w:spacing w:line="579"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申报指南（第二批）</w:t>
      </w:r>
    </w:p>
    <w:p>
      <w:pPr>
        <w:tabs>
          <w:tab w:val="center" w:pos="4153"/>
          <w:tab w:val="right" w:pos="8306"/>
        </w:tabs>
        <w:snapToGrid w:val="0"/>
        <w:spacing w:line="579" w:lineRule="exact"/>
        <w:rPr>
          <w:kern w:val="0"/>
          <w:sz w:val="18"/>
          <w:szCs w:val="18"/>
        </w:rPr>
      </w:pPr>
    </w:p>
    <w:p>
      <w:pPr>
        <w:spacing w:line="579" w:lineRule="exact"/>
        <w:ind w:firstLine="640" w:firstLineChars="200"/>
        <w:rPr>
          <w:rFonts w:ascii="方正仿宋_GBK" w:eastAsia="方正仿宋_GBK"/>
          <w:szCs w:val="32"/>
        </w:rPr>
      </w:pPr>
      <w:r>
        <w:rPr>
          <w:rFonts w:hint="eastAsia" w:eastAsia="方正黑体_GBK"/>
          <w:szCs w:val="32"/>
        </w:rPr>
        <w:t>一、支持方向和标准</w:t>
      </w:r>
    </w:p>
    <w:p>
      <w:pPr>
        <w:spacing w:line="579" w:lineRule="exact"/>
        <w:ind w:firstLine="640" w:firstLineChars="200"/>
        <w:rPr>
          <w:rFonts w:ascii="方正楷体_GBK" w:eastAsia="方正楷体_GBK"/>
          <w:szCs w:val="32"/>
        </w:rPr>
      </w:pPr>
      <w:r>
        <w:rPr>
          <w:rFonts w:hint="eastAsia" w:ascii="方正楷体_GBK" w:eastAsia="方正楷体_GBK"/>
          <w:szCs w:val="32"/>
        </w:rPr>
        <w:t>（一）补齐县域商业基础设施短板类项目</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1. 支持方向。以人口相对聚集的乡镇为重点，支持升级改造一批商贸中心、大中型超市、集贸市场等，完善冷藏、陈列、打包、结算、食品加工等设施设备。鼓励</w:t>
      </w:r>
      <w:r>
        <w:rPr>
          <w:rFonts w:hint="eastAsia" w:ascii="方正仿宋_GBK" w:eastAsia="方正仿宋_GBK"/>
          <w:color w:val="000000"/>
          <w:szCs w:val="32"/>
        </w:rPr>
        <w:t>采用自建、改造、股权合作等方式，为现有乡镇商贸集聚点配备移动支付、电脑等设备和信息系统，配建消防设施、防淹排水设施等，完善休闲娱乐设施、临时停车位等基础设施设备配套建设，设置统一的乡镇商贸中心标识标牌，集聚完善服务业态，优化服务业供给，使乡镇基本能够满足周边居民的米面粮油、家居百货、农资，以及美容、美发、餐饮等一般性消费需求。</w:t>
      </w:r>
      <w:r>
        <w:rPr>
          <w:rFonts w:hint="eastAsia" w:ascii="方正仿宋_GBK" w:eastAsia="方正仿宋_GBK"/>
          <w:szCs w:val="32"/>
        </w:rPr>
        <w:t>鼓励连锁商贸流通企业、电子商务平台等下沉农村，加强数字赋能，发展连锁经营和电子商务，拓展消费新业态新场景，打造乡镇商业集聚区。</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2. 支持标准。按照不超过项目实际投资额的40%给予资金支持，每个乡镇商贸中心支持金额最高不超过100万元。</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（二）完善县乡村三级物流配送体系类项目</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1. 支持方向。建设改造一批县级物流配送中心和乡镇快递物流站点，完善仓储、分拣、包装、装卸、运输、配送等设施，增强对乡村的辐射能力。整合县域邮政、供销、快递、商贸等物流资源，发挥连锁商贸流通企业自建物流优势，开展日用消费品、</w:t>
      </w:r>
      <w:r>
        <w:rPr>
          <w:rFonts w:hint="eastAsia" w:ascii="方正仿宋_GBK" w:eastAsia="方正仿宋_GBK"/>
          <w:spacing w:val="-6"/>
          <w:szCs w:val="32"/>
        </w:rPr>
        <w:t>农资下乡和农产品进城等物流快递共同配送服务，降低物流成本。</w:t>
      </w:r>
      <w:r>
        <w:rPr>
          <w:rFonts w:hint="eastAsia" w:eastAsia="方正仿宋_GBK"/>
          <w:szCs w:val="32"/>
        </w:rPr>
        <w:t> </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2. 支持标准。以项目为单位，按照不超过项目实际投资额的40%给予资金支持，县级物流配送中心支持金额最高不超过200万元，乡镇快递物流站点支持金额最高不超过20万元。</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（三）改善优化县域消费渠道类项目</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1. 支持方向。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2. 支持标准。以项目为单位，按照不超过项目实际投资额的40%给予资金支持，对单个企业支持金额最高不超过100万元。</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（四）增强农村产品上行动能类项目</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1. 支持方向。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spacing w:line="579" w:lineRule="exact"/>
        <w:ind w:firstLine="640" w:firstLineChars="200"/>
        <w:rPr>
          <w:rFonts w:hint="eastAsia" w:ascii="方正仿宋_GBK" w:eastAsia="方正仿宋_GBK"/>
          <w:sz w:val="21"/>
        </w:rPr>
      </w:pPr>
      <w:r>
        <w:rPr>
          <w:rFonts w:hint="eastAsia" w:ascii="方正仿宋_GBK" w:eastAsia="方正仿宋_GBK"/>
          <w:szCs w:val="32"/>
        </w:rPr>
        <w:t>2. 支持标准。以项目为单位，按照不超过项目实际投资额的40%给予资金支持，单个项目支持金额最高不超过100万元。</w:t>
      </w:r>
    </w:p>
    <w:p>
      <w:pPr>
        <w:spacing w:line="579"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（五）提高生活服务供给质量类项目</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1. 支持方向。引导供销、电商、商贸流通企业从传统批发、零售向综合性服务转变，整合购物、订餐、家政、职介、租赁、同城配送等服务，支持在乡镇建设美食名店、农家乐、特色民宿、照相馆、美容美发、集贸交易等居民生活服务网点以及便民综合生活服务中心等满足居民消费需求的场景和载体，鼓励开展“一点多用、一店多能”，实施“家政兴农”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2. 支持标准。以项目为单位，对市场主导投资项目，支持标准不超过实际有效投资额的40%；对政府主导投资项目，可按“一事一议”方式确定支持标准；对单个企业支持金额最高不超过100万元。</w:t>
      </w:r>
    </w:p>
    <w:p>
      <w:pPr>
        <w:spacing w:line="579" w:lineRule="exact"/>
        <w:ind w:firstLine="640" w:firstLineChars="200"/>
        <w:rPr>
          <w:rFonts w:eastAsia="方正黑体_GBK"/>
          <w:szCs w:val="32"/>
        </w:rPr>
      </w:pPr>
      <w:r>
        <w:rPr>
          <w:rFonts w:hint="eastAsia" w:eastAsia="方正黑体_GBK"/>
          <w:szCs w:val="32"/>
        </w:rPr>
        <w:t>二、项目支持要求</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以项目有效投资额50万元及以上作为补助门槛，项目总投资额不包括土地、办公、接待、租金、差旅等间接开支。经评审合格的项目统一纳入储备项目库，对已完成或在2024年12月31日前能提前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法违纪行为的，按照国家有关规定追究相关责任，涉嫌犯罪的，移送司法机关处理。</w:t>
      </w:r>
    </w:p>
    <w:p>
      <w:pPr>
        <w:spacing w:line="579" w:lineRule="exact"/>
        <w:ind w:firstLine="640" w:firstLineChars="200"/>
        <w:rPr>
          <w:rFonts w:eastAsia="方正黑体_GBK"/>
          <w:szCs w:val="32"/>
        </w:rPr>
      </w:pPr>
      <w:r>
        <w:rPr>
          <w:rFonts w:hint="eastAsia" w:eastAsia="方正黑体_GBK"/>
          <w:szCs w:val="32"/>
        </w:rPr>
        <w:t>三</w:t>
      </w:r>
      <w:r>
        <w:rPr>
          <w:rFonts w:eastAsia="方正黑体_GBK"/>
          <w:szCs w:val="32"/>
        </w:rPr>
        <w:t>、项目实施期限</w:t>
      </w:r>
    </w:p>
    <w:p>
      <w:pPr>
        <w:spacing w:line="579" w:lineRule="exact"/>
        <w:ind w:firstLine="640" w:firstLineChars="200"/>
        <w:textAlignment w:val="center"/>
        <w:rPr>
          <w:rFonts w:hint="eastAsia" w:ascii="方正仿宋_GBK" w:eastAsia="方正仿宋_GBK"/>
          <w:szCs w:val="32"/>
        </w:rPr>
      </w:pPr>
      <w:r>
        <w:rPr>
          <w:rFonts w:hint="eastAsia" w:ascii="方正仿宋_GBK" w:eastAsia="方正仿宋_GBK"/>
          <w:szCs w:val="32"/>
        </w:rPr>
        <w:t>2023年1月—2024年12月。</w:t>
      </w:r>
    </w:p>
    <w:p>
      <w:pPr>
        <w:spacing w:line="579" w:lineRule="exact"/>
        <w:ind w:firstLine="640" w:firstLineChars="200"/>
        <w:rPr>
          <w:rFonts w:eastAsia="方正黑体_GBK"/>
          <w:szCs w:val="32"/>
        </w:rPr>
      </w:pPr>
      <w:r>
        <w:rPr>
          <w:rFonts w:hint="eastAsia" w:eastAsia="方正黑体_GBK"/>
          <w:szCs w:val="32"/>
        </w:rPr>
        <w:t>四</w:t>
      </w:r>
      <w:r>
        <w:rPr>
          <w:rFonts w:eastAsia="方正黑体_GBK"/>
          <w:szCs w:val="32"/>
        </w:rPr>
        <w:t>、项目申报条件</w:t>
      </w:r>
    </w:p>
    <w:p>
      <w:pPr>
        <w:spacing w:line="579"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（一）参与涪陵区县域商业体系建设且建设投资内容符合县域商业体系建设支持方向的镇级人民政府、有关区级部门和履行法律法规规定的商事登记程序，在本地区开展实体经济活动的市场主体均可申报。</w:t>
      </w:r>
    </w:p>
    <w:p>
      <w:pPr>
        <w:spacing w:line="579"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（二）申报财政补贴的项目建设期限原则上为2年，项目需于</w:t>
      </w:r>
      <w:r>
        <w:rPr>
          <w:rFonts w:hint="eastAsia" w:ascii="方正仿宋_GBK" w:eastAsia="方正仿宋_GBK"/>
          <w:szCs w:val="32"/>
        </w:rPr>
        <w:t>2023年1月1日</w:t>
      </w:r>
      <w:r>
        <w:rPr>
          <w:rFonts w:hint="eastAsia" w:ascii="方正仿宋_GBK" w:hAnsi="宋体" w:eastAsia="方正仿宋_GBK" w:cs="宋体"/>
          <w:szCs w:val="32"/>
        </w:rPr>
        <w:t>后启动，</w:t>
      </w:r>
      <w:r>
        <w:rPr>
          <w:rFonts w:hint="eastAsia" w:ascii="方正仿宋_GBK" w:eastAsia="方正仿宋_GBK"/>
          <w:szCs w:val="32"/>
        </w:rPr>
        <w:t>2024</w:t>
      </w:r>
      <w:r>
        <w:rPr>
          <w:rFonts w:hint="eastAsia" w:ascii="方正仿宋_GBK" w:hAnsi="宋体" w:eastAsia="方正仿宋_GBK" w:cs="宋体"/>
          <w:szCs w:val="32"/>
        </w:rPr>
        <w:t>年</w:t>
      </w:r>
      <w:r>
        <w:rPr>
          <w:rFonts w:hint="eastAsia" w:ascii="方正仿宋_GBK" w:eastAsia="方正仿宋_GBK"/>
          <w:szCs w:val="32"/>
        </w:rPr>
        <w:t>12</w:t>
      </w:r>
      <w:r>
        <w:rPr>
          <w:rFonts w:hint="eastAsia" w:ascii="方正仿宋_GBK" w:hAnsi="宋体" w:eastAsia="方正仿宋_GBK" w:cs="宋体"/>
          <w:szCs w:val="32"/>
        </w:rPr>
        <w:t>月</w:t>
      </w:r>
      <w:r>
        <w:rPr>
          <w:rFonts w:hint="eastAsia" w:ascii="方正仿宋_GBK" w:eastAsia="方正仿宋_GBK"/>
          <w:szCs w:val="32"/>
        </w:rPr>
        <w:t>31</w:t>
      </w:r>
      <w:r>
        <w:rPr>
          <w:rFonts w:hint="eastAsia" w:ascii="方正仿宋_GBK" w:hAnsi="宋体" w:eastAsia="方正仿宋_GBK" w:cs="宋体"/>
          <w:szCs w:val="32"/>
        </w:rPr>
        <w:t>日前完成项目建设验收。</w:t>
      </w:r>
    </w:p>
    <w:p>
      <w:pPr>
        <w:spacing w:line="579"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spacing w:line="579"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（四）已获得过中央财政支持过的项目不得重复申报，杜绝同一项目重复申报、多头申报，重复支持。</w:t>
      </w:r>
    </w:p>
    <w:p>
      <w:pPr>
        <w:spacing w:line="579" w:lineRule="exact"/>
        <w:ind w:firstLine="640" w:firstLineChars="200"/>
        <w:rPr>
          <w:rFonts w:eastAsia="方正黑体_GBK"/>
          <w:szCs w:val="32"/>
        </w:rPr>
      </w:pPr>
      <w:r>
        <w:rPr>
          <w:rFonts w:hint="eastAsia" w:eastAsia="方正黑体_GBK"/>
          <w:szCs w:val="32"/>
        </w:rPr>
        <w:t>五</w:t>
      </w:r>
      <w:r>
        <w:rPr>
          <w:rFonts w:eastAsia="方正黑体_GBK"/>
          <w:szCs w:val="32"/>
        </w:rPr>
        <w:t>、项目申报程序</w:t>
      </w:r>
    </w:p>
    <w:p>
      <w:pPr>
        <w:spacing w:line="579" w:lineRule="exact"/>
        <w:ind w:firstLine="640" w:firstLineChars="200"/>
        <w:rPr>
          <w:rFonts w:eastAsia="方正仿宋_GBK"/>
          <w:szCs w:val="32"/>
        </w:rPr>
      </w:pPr>
      <w:r>
        <w:rPr>
          <w:rFonts w:eastAsia="方正楷体_GBK"/>
          <w:szCs w:val="32"/>
        </w:rPr>
        <w:t>（一）项目申请。</w:t>
      </w:r>
      <w:r>
        <w:rPr>
          <w:rFonts w:eastAsia="方正仿宋_GBK"/>
          <w:szCs w:val="32"/>
        </w:rPr>
        <w:t>符合条件的</w:t>
      </w:r>
      <w:r>
        <w:rPr>
          <w:rFonts w:eastAsia="方正仿宋_GBK"/>
          <w:color w:val="000000"/>
          <w:szCs w:val="32"/>
        </w:rPr>
        <w:t>项目申报单位</w:t>
      </w:r>
      <w:r>
        <w:rPr>
          <w:rFonts w:hint="eastAsia" w:eastAsia="方正仿宋_GBK"/>
          <w:szCs w:val="32"/>
        </w:rPr>
        <w:t>于2</w:t>
      </w:r>
      <w:r>
        <w:rPr>
          <w:rFonts w:eastAsia="方正仿宋_GBK"/>
          <w:szCs w:val="32"/>
        </w:rPr>
        <w:t>02</w:t>
      </w:r>
      <w:r>
        <w:rPr>
          <w:rFonts w:hint="eastAsia" w:eastAsia="方正仿宋_GBK"/>
          <w:szCs w:val="32"/>
        </w:rPr>
        <w:t>4年9月30日前，</w:t>
      </w:r>
      <w:r>
        <w:rPr>
          <w:rFonts w:eastAsia="方正仿宋_GBK"/>
          <w:color w:val="000000"/>
          <w:szCs w:val="32"/>
        </w:rPr>
        <w:t>按照规定填写</w:t>
      </w:r>
      <w:r>
        <w:rPr>
          <w:rFonts w:hint="eastAsia" w:eastAsia="方正仿宋_GBK"/>
          <w:color w:val="000000"/>
          <w:szCs w:val="32"/>
        </w:rPr>
        <w:t>并</w:t>
      </w:r>
      <w:r>
        <w:rPr>
          <w:rFonts w:eastAsia="方正仿宋_GBK"/>
          <w:szCs w:val="32"/>
        </w:rPr>
        <w:t>向</w:t>
      </w:r>
      <w:r>
        <w:rPr>
          <w:rFonts w:hint="eastAsia" w:eastAsia="方正仿宋_GBK"/>
          <w:szCs w:val="32"/>
        </w:rPr>
        <w:t>区商务委</w:t>
      </w:r>
      <w:r>
        <w:rPr>
          <w:rFonts w:eastAsia="方正仿宋_GBK"/>
          <w:szCs w:val="32"/>
        </w:rPr>
        <w:t>提交申请</w:t>
      </w:r>
      <w:r>
        <w:rPr>
          <w:rFonts w:hint="eastAsia" w:eastAsia="方正仿宋_GBK"/>
          <w:szCs w:val="32"/>
        </w:rPr>
        <w:t>资料</w:t>
      </w:r>
      <w:r>
        <w:rPr>
          <w:rFonts w:eastAsia="方正仿宋_GBK"/>
          <w:szCs w:val="32"/>
        </w:rPr>
        <w:t>。</w:t>
      </w:r>
    </w:p>
    <w:p>
      <w:pPr>
        <w:spacing w:line="579" w:lineRule="exact"/>
        <w:ind w:firstLine="640" w:firstLineChars="200"/>
        <w:rPr>
          <w:rFonts w:eastAsia="方正仿宋_GBK"/>
          <w:color w:val="000000"/>
          <w:szCs w:val="32"/>
        </w:rPr>
      </w:pPr>
      <w:r>
        <w:rPr>
          <w:rFonts w:eastAsia="方正楷体_GBK"/>
          <w:szCs w:val="32"/>
        </w:rPr>
        <w:t>（二）</w:t>
      </w:r>
      <w:r>
        <w:rPr>
          <w:rFonts w:hint="eastAsia" w:eastAsia="方正楷体_GBK"/>
          <w:szCs w:val="32"/>
        </w:rPr>
        <w:t>项目审核</w:t>
      </w:r>
      <w:r>
        <w:rPr>
          <w:rFonts w:eastAsia="方正楷体_GBK"/>
          <w:szCs w:val="32"/>
        </w:rPr>
        <w:t>。</w:t>
      </w:r>
      <w:r>
        <w:rPr>
          <w:rFonts w:eastAsia="方正仿宋_GBK"/>
          <w:color w:val="000000"/>
          <w:szCs w:val="32"/>
        </w:rPr>
        <w:t>属于乡镇级项目的，申报材料由当地政府初审后转报</w:t>
      </w:r>
      <w:r>
        <w:rPr>
          <w:rFonts w:hint="eastAsia" w:eastAsia="方正仿宋_GBK"/>
          <w:color w:val="000000"/>
          <w:szCs w:val="32"/>
        </w:rPr>
        <w:t>区</w:t>
      </w:r>
      <w:r>
        <w:rPr>
          <w:rFonts w:eastAsia="方正仿宋_GBK"/>
          <w:color w:val="000000"/>
          <w:szCs w:val="32"/>
        </w:rPr>
        <w:t>商务委；属于</w:t>
      </w:r>
      <w:r>
        <w:rPr>
          <w:rFonts w:hint="eastAsia" w:eastAsia="方正仿宋_GBK"/>
          <w:color w:val="000000"/>
          <w:szCs w:val="32"/>
        </w:rPr>
        <w:t>区</w:t>
      </w:r>
      <w:r>
        <w:rPr>
          <w:rFonts w:eastAsia="方正仿宋_GBK"/>
          <w:color w:val="000000"/>
          <w:szCs w:val="32"/>
        </w:rPr>
        <w:t>级项目的，项目申报单位将相关材料直接提交给</w:t>
      </w:r>
      <w:r>
        <w:rPr>
          <w:rFonts w:hint="eastAsia" w:eastAsia="方正仿宋_GBK"/>
          <w:color w:val="000000"/>
          <w:szCs w:val="32"/>
        </w:rPr>
        <w:t>区</w:t>
      </w:r>
      <w:r>
        <w:rPr>
          <w:rFonts w:eastAsia="方正仿宋_GBK"/>
          <w:color w:val="000000"/>
          <w:szCs w:val="32"/>
        </w:rPr>
        <w:t>商务委初审。</w:t>
      </w:r>
    </w:p>
    <w:p>
      <w:pPr>
        <w:spacing w:line="579" w:lineRule="exact"/>
        <w:ind w:firstLine="640" w:firstLineChars="200"/>
        <w:rPr>
          <w:sz w:val="21"/>
        </w:rPr>
      </w:pPr>
      <w:r>
        <w:rPr>
          <w:rFonts w:eastAsia="方正楷体_GBK"/>
          <w:color w:val="000000"/>
          <w:szCs w:val="32"/>
        </w:rPr>
        <w:t>（</w:t>
      </w:r>
      <w:r>
        <w:rPr>
          <w:rFonts w:hint="eastAsia" w:eastAsia="方正楷体_GBK"/>
          <w:color w:val="000000"/>
          <w:szCs w:val="32"/>
        </w:rPr>
        <w:t>三</w:t>
      </w:r>
      <w:r>
        <w:rPr>
          <w:rFonts w:eastAsia="方正楷体_GBK"/>
          <w:color w:val="000000"/>
          <w:szCs w:val="32"/>
        </w:rPr>
        <w:t>）项目评审及公示。</w:t>
      </w:r>
      <w:r>
        <w:rPr>
          <w:rFonts w:hint="eastAsia" w:eastAsia="方正仿宋_GBK"/>
          <w:color w:val="000000"/>
          <w:szCs w:val="32"/>
        </w:rPr>
        <w:t>区</w:t>
      </w:r>
      <w:r>
        <w:rPr>
          <w:rFonts w:eastAsia="方正仿宋_GBK"/>
          <w:color w:val="000000"/>
          <w:szCs w:val="32"/>
        </w:rPr>
        <w:t>商务委按规定及程序</w:t>
      </w:r>
      <w:r>
        <w:rPr>
          <w:rFonts w:eastAsia="方正仿宋_GBK"/>
          <w:szCs w:val="32"/>
        </w:rPr>
        <w:t>组织专家</w:t>
      </w:r>
      <w:r>
        <w:rPr>
          <w:rFonts w:eastAsia="方正仿宋_GBK"/>
          <w:color w:val="000000"/>
          <w:szCs w:val="32"/>
        </w:rPr>
        <w:t>开展项目评审，</w:t>
      </w:r>
      <w:r>
        <w:rPr>
          <w:rFonts w:hint="eastAsia" w:eastAsia="方正仿宋_GBK"/>
          <w:szCs w:val="32"/>
        </w:rPr>
        <w:t>将</w:t>
      </w:r>
      <w:r>
        <w:rPr>
          <w:rFonts w:eastAsia="方正仿宋_GBK"/>
          <w:szCs w:val="32"/>
        </w:rPr>
        <w:t>符合条件的</w:t>
      </w:r>
      <w:r>
        <w:rPr>
          <w:rFonts w:hint="eastAsia" w:eastAsia="方正仿宋_GBK"/>
          <w:szCs w:val="32"/>
        </w:rPr>
        <w:t>项目</w:t>
      </w:r>
      <w:r>
        <w:rPr>
          <w:rFonts w:eastAsia="方正仿宋_GBK"/>
          <w:szCs w:val="32"/>
        </w:rPr>
        <w:t>纳入</w:t>
      </w:r>
      <w:r>
        <w:rPr>
          <w:rFonts w:hint="eastAsia" w:eastAsia="方正仿宋_GBK"/>
          <w:szCs w:val="32"/>
        </w:rPr>
        <w:t>储备</w:t>
      </w:r>
      <w:r>
        <w:rPr>
          <w:rFonts w:eastAsia="方正仿宋_GBK"/>
          <w:szCs w:val="32"/>
        </w:rPr>
        <w:t>项目库，对入库项目按照择优原则予以认定支持</w:t>
      </w:r>
      <w:r>
        <w:rPr>
          <w:rFonts w:hint="eastAsia" w:eastAsia="方正仿宋_GBK"/>
          <w:szCs w:val="32"/>
        </w:rPr>
        <w:t>，</w:t>
      </w:r>
      <w:r>
        <w:rPr>
          <w:rFonts w:eastAsia="方正仿宋_GBK"/>
          <w:color w:val="000000"/>
          <w:szCs w:val="32"/>
        </w:rPr>
        <w:t>按规定对拟支持项目予以公示。</w:t>
      </w:r>
    </w:p>
    <w:p>
      <w:pPr>
        <w:spacing w:line="579" w:lineRule="exact"/>
        <w:ind w:firstLine="640" w:firstLineChars="200"/>
        <w:rPr>
          <w:rFonts w:eastAsia="方正仿宋_GBK"/>
          <w:szCs w:val="32"/>
        </w:rPr>
      </w:pPr>
      <w:r>
        <w:rPr>
          <w:rFonts w:hint="eastAsia" w:ascii="方正楷体_GBK" w:eastAsia="方正楷体_GBK"/>
          <w:szCs w:val="32"/>
        </w:rPr>
        <w:t>（四）项目执行。</w:t>
      </w:r>
      <w:r>
        <w:rPr>
          <w:rFonts w:hint="eastAsia" w:ascii="方正仿宋_GBK" w:hAnsi="方正仿宋_GBK" w:eastAsia="方正仿宋_GBK"/>
          <w:color w:val="000000"/>
        </w:rPr>
        <w:t>获得支持的项目建设单位应及时组织建设，</w:t>
      </w:r>
      <w:r>
        <w:rPr>
          <w:rFonts w:hint="eastAsia" w:eastAsia="方正仿宋_GBK"/>
          <w:szCs w:val="32"/>
        </w:rPr>
        <w:t>做好资金使用计划的编制、资金使用的监督和审计，并于每月18日前</w:t>
      </w:r>
      <w:r>
        <w:rPr>
          <w:rFonts w:hint="eastAsia" w:ascii="方正仿宋_GBK" w:hAnsi="方正仿宋_GBK" w:eastAsia="方正仿宋_GBK"/>
          <w:color w:val="000000"/>
        </w:rPr>
        <w:t>将当月项目进度报区商务委备案，确保项目按期完成</w:t>
      </w:r>
      <w:r>
        <w:rPr>
          <w:rFonts w:eastAsia="方正仿宋_GBK"/>
          <w:szCs w:val="32"/>
        </w:rPr>
        <w:t>，区商务委</w:t>
      </w:r>
      <w:r>
        <w:rPr>
          <w:rFonts w:hint="eastAsia" w:ascii="方正仿宋_GBK" w:eastAsia="方正仿宋_GBK"/>
          <w:color w:val="000000"/>
          <w:kern w:val="0"/>
          <w:szCs w:val="32"/>
        </w:rPr>
        <w:t>定期对项目实施单位进行抽查、考核。</w:t>
      </w:r>
      <w:r>
        <w:rPr>
          <w:rFonts w:hint="eastAsia" w:ascii="方正仿宋_GBK" w:hAnsi="����" w:eastAsia="方正仿宋_GBK" w:cs="宋体"/>
          <w:color w:val="000000"/>
          <w:kern w:val="0"/>
          <w:szCs w:val="32"/>
        </w:rPr>
        <w:t>对项目实施单位申报过程中虚报投资金额，项目建设内容与申报内容不符等问题</w:t>
      </w:r>
      <w:r>
        <w:rPr>
          <w:rFonts w:hint="eastAsia" w:ascii="方正仿宋_GBK" w:hAnsi="����" w:eastAsia="方正仿宋_GBK" w:cs="宋体"/>
          <w:color w:val="000000"/>
          <w:spacing w:val="-6"/>
          <w:kern w:val="0"/>
          <w:szCs w:val="32"/>
        </w:rPr>
        <w:t>予以处理，责令整改，情节严重的，取消项目支持</w:t>
      </w:r>
      <w:r>
        <w:rPr>
          <w:rFonts w:eastAsia="方正仿宋_GBK"/>
          <w:szCs w:val="32"/>
        </w:rPr>
        <w:t>。</w:t>
      </w:r>
    </w:p>
    <w:p>
      <w:pPr>
        <w:spacing w:line="579" w:lineRule="exact"/>
        <w:ind w:firstLine="640" w:firstLineChars="200"/>
        <w:rPr>
          <w:rFonts w:ascii="方正仿宋_GBK" w:eastAsia="方正仿宋_GBK"/>
          <w:szCs w:val="32"/>
        </w:rPr>
      </w:pPr>
      <w:r>
        <w:rPr>
          <w:rFonts w:hint="eastAsia" w:ascii="方正楷体_GBK" w:eastAsia="方正楷体_GBK"/>
          <w:szCs w:val="32"/>
        </w:rPr>
        <w:t>（五）项目验收。</w:t>
      </w:r>
      <w:r>
        <w:rPr>
          <w:rFonts w:eastAsia="方正仿宋_GBK"/>
          <w:szCs w:val="32"/>
        </w:rPr>
        <w:t>项目完成后，项目实施单位应当及时备齐验收申请材料，</w:t>
      </w:r>
      <w:r>
        <w:rPr>
          <w:rFonts w:hint="eastAsia" w:eastAsia="方正仿宋_GBK"/>
          <w:szCs w:val="32"/>
        </w:rPr>
        <w:t>原则上所有支持</w:t>
      </w:r>
      <w:r>
        <w:rPr>
          <w:rFonts w:eastAsia="方正仿宋_GBK"/>
          <w:szCs w:val="32"/>
        </w:rPr>
        <w:t>项目</w:t>
      </w:r>
      <w:r>
        <w:rPr>
          <w:rFonts w:hint="eastAsia" w:eastAsia="方正仿宋_GBK"/>
          <w:szCs w:val="32"/>
        </w:rPr>
        <w:t>均</w:t>
      </w:r>
      <w:r>
        <w:rPr>
          <w:rFonts w:eastAsia="方正仿宋_GBK"/>
          <w:szCs w:val="32"/>
        </w:rPr>
        <w:t>应提供</w:t>
      </w:r>
      <w:r>
        <w:rPr>
          <w:rFonts w:hint="eastAsia" w:eastAsia="方正仿宋_GBK"/>
          <w:szCs w:val="32"/>
        </w:rPr>
        <w:t>市内第三方专业机构出具的</w:t>
      </w:r>
      <w:r>
        <w:rPr>
          <w:rFonts w:eastAsia="方正仿宋_GBK"/>
          <w:szCs w:val="32"/>
        </w:rPr>
        <w:t>项目</w:t>
      </w:r>
      <w:r>
        <w:rPr>
          <w:rFonts w:hint="eastAsia" w:eastAsia="方正仿宋_GBK"/>
          <w:szCs w:val="32"/>
        </w:rPr>
        <w:t>财务专项</w:t>
      </w:r>
      <w:r>
        <w:rPr>
          <w:rFonts w:eastAsia="方正仿宋_GBK"/>
          <w:szCs w:val="32"/>
        </w:rPr>
        <w:t>审计报告，区商务委会同区财政局开展项目审核验收，验收合格项目由区财政局按流程拨付资金。对有合法有效投资证</w:t>
      </w:r>
      <w:r>
        <w:rPr>
          <w:rFonts w:hint="eastAsia" w:ascii="方正仿宋_GBK" w:eastAsia="方正仿宋_GBK"/>
          <w:szCs w:val="32"/>
        </w:rPr>
        <w:t>明、有明确标准、已实际发生支出的属实项目，可由区商务委会同区财政局据实审核后，按进度预拨部分补助资金，在项目验收合格后实施清算。</w:t>
      </w:r>
    </w:p>
    <w:p>
      <w:pPr>
        <w:spacing w:line="579" w:lineRule="exact"/>
        <w:ind w:firstLine="640" w:firstLineChars="200"/>
        <w:rPr>
          <w:rFonts w:ascii="方正仿宋_GBK" w:eastAsia="方正仿宋_GBK"/>
          <w:szCs w:val="32"/>
        </w:rPr>
      </w:pPr>
      <w:r>
        <w:rPr>
          <w:rFonts w:hint="eastAsia" w:eastAsia="方正黑体_GBK"/>
          <w:szCs w:val="32"/>
        </w:rPr>
        <w:t>六</w:t>
      </w:r>
      <w:r>
        <w:rPr>
          <w:rFonts w:eastAsia="方正黑体_GBK"/>
          <w:szCs w:val="32"/>
        </w:rPr>
        <w:t>、申报材料清单</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申报材料一式3份（统一用A4纸双面打印，按序排列，编写目录和页码，封面需列明项目申报方向、项目名称、单位名称），按如下顺序列出目录并装订成册并提交到区商务委（收件地点：重庆市涪陵区鹤凤大道38号新区大厦8楼818）：</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（一）项目申请表（见附件1）</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（二）申报项目基本信息表（见附件2）</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（三）专项资金项目申报信用承诺书（见附件3）</w:t>
      </w:r>
    </w:p>
    <w:p>
      <w:pPr>
        <w:autoSpaceDE w:val="0"/>
        <w:autoSpaceDN w:val="0"/>
        <w:adjustRightInd w:val="0"/>
        <w:spacing w:line="579" w:lineRule="exact"/>
        <w:ind w:firstLine="640" w:firstLineChars="20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（四）项目单位简介</w:t>
      </w:r>
    </w:p>
    <w:p>
      <w:pPr>
        <w:autoSpaceDE w:val="0"/>
        <w:autoSpaceDN w:val="0"/>
        <w:adjustRightInd w:val="0"/>
        <w:spacing w:line="579" w:lineRule="exact"/>
        <w:ind w:firstLine="640" w:firstLineChars="200"/>
        <w:rPr>
          <w:rFonts w:ascii="Arial" w:hAnsi="Arial" w:eastAsia="方正仿宋_GBK" w:cs="Arial"/>
          <w:color w:val="000000"/>
          <w:kern w:val="0"/>
          <w:szCs w:val="32"/>
        </w:rPr>
      </w:pPr>
      <w:r>
        <w:rPr>
          <w:rFonts w:ascii="Arial" w:hAnsi="Arial" w:eastAsia="方正仿宋_GBK" w:cs="Arial"/>
          <w:color w:val="000000"/>
          <w:kern w:val="0"/>
          <w:szCs w:val="32"/>
        </w:rPr>
        <w:t>包括项目单位基本情况、营业执照、相关行业从业资质等有关材料，所提供各类复印件、佐证文件等均须加盖申报单位公章。</w:t>
      </w:r>
    </w:p>
    <w:p>
      <w:pPr>
        <w:spacing w:line="579"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（五）项目建设方案</w:t>
      </w:r>
    </w:p>
    <w:p>
      <w:pPr>
        <w:spacing w:line="579" w:lineRule="exact"/>
        <w:ind w:firstLine="640" w:firstLineChars="200"/>
        <w:rPr>
          <w:rFonts w:ascii="方正仿宋_GBK" w:eastAsia="方正仿宋_GBK"/>
          <w:szCs w:val="32"/>
        </w:rPr>
      </w:pPr>
      <w:r>
        <w:rPr>
          <w:rFonts w:hint="eastAsia" w:ascii="方正仿宋_GBK" w:eastAsia="方正仿宋_GBK"/>
          <w:szCs w:val="32"/>
        </w:rPr>
        <w:t>1. 包括项目名称、建设方向、建设性质（新建或改建）、实施建设地址、具体建设内容及规模、规划设计图和规划效果图等。</w:t>
      </w:r>
    </w:p>
    <w:p>
      <w:pPr>
        <w:spacing w:line="579" w:lineRule="exact"/>
        <w:ind w:firstLine="640" w:firstLineChars="200"/>
        <w:rPr>
          <w:rFonts w:ascii="方正仿宋_GBK" w:eastAsia="方正仿宋_GBK"/>
          <w:szCs w:val="32"/>
        </w:rPr>
      </w:pPr>
      <w:r>
        <w:rPr>
          <w:rFonts w:hint="eastAsia" w:ascii="方正仿宋_GBK" w:eastAsia="方正仿宋_GBK"/>
          <w:szCs w:val="32"/>
        </w:rPr>
        <w:t>2.</w:t>
      </w:r>
      <w:r>
        <w:rPr>
          <w:rFonts w:hint="eastAsia" w:eastAsia="方正仿宋_GBK"/>
          <w:szCs w:val="32"/>
        </w:rPr>
        <w:t xml:space="preserve">  </w:t>
      </w:r>
      <w:r>
        <w:rPr>
          <w:rFonts w:hint="eastAsia" w:ascii="方正仿宋_GBK" w:eastAsia="方正仿宋_GBK"/>
          <w:szCs w:val="32"/>
        </w:rPr>
        <w:t>项目目前开展情况。建设现状至少提供外观全景图、正面左右侧面图、内部建设图、已有的设施设备图、施工现场图等图片，图片下方需要配文字说明。</w:t>
      </w:r>
    </w:p>
    <w:p>
      <w:pPr>
        <w:spacing w:line="579" w:lineRule="exact"/>
        <w:ind w:firstLine="640" w:firstLineChars="200"/>
        <w:rPr>
          <w:rFonts w:ascii="方正仿宋_GBK" w:eastAsia="方正仿宋_GBK"/>
          <w:szCs w:val="32"/>
        </w:rPr>
      </w:pPr>
      <w:r>
        <w:rPr>
          <w:rFonts w:hint="eastAsia" w:ascii="方正仿宋_GBK" w:eastAsia="方正仿宋_GBK"/>
          <w:szCs w:val="32"/>
        </w:rPr>
        <w:t>3. 项目新增有效投资总额佐证材料。包括项目建设期内已完成投资部分和计划投资部分及相关佐证材料（第三方审计出具）。</w:t>
      </w:r>
    </w:p>
    <w:p>
      <w:pPr>
        <w:spacing w:line="579" w:lineRule="exact"/>
        <w:ind w:firstLine="640" w:firstLineChars="200"/>
        <w:rPr>
          <w:rFonts w:ascii="方正仿宋_GBK" w:eastAsia="方正仿宋_GBK"/>
          <w:szCs w:val="32"/>
        </w:rPr>
      </w:pPr>
      <w:r>
        <w:rPr>
          <w:rFonts w:hint="eastAsia" w:ascii="方正仿宋_GBK" w:eastAsia="方正仿宋_GBK"/>
          <w:szCs w:val="32"/>
        </w:rPr>
        <w:t>4. 项目建设预期取得的成效。包括项目实现的经济效益、社会效益及县域商业体系建设约束性指标建设成效（乡镇商贸中心、县级物流配送中心、镇级快递物流服务站、村级便民商店、共同配送率、乡村末端寄递覆盖率等指标达标情况）。</w:t>
      </w:r>
    </w:p>
    <w:p>
      <w:pPr>
        <w:spacing w:line="579" w:lineRule="exact"/>
        <w:ind w:firstLine="640" w:firstLineChars="200"/>
        <w:rPr>
          <w:rFonts w:eastAsia="方正仿宋_GBK"/>
          <w:szCs w:val="32"/>
        </w:rPr>
      </w:pPr>
      <w:r>
        <w:rPr>
          <w:rFonts w:hint="eastAsia" w:eastAsia="方正黑体_GBK"/>
          <w:szCs w:val="32"/>
        </w:rPr>
        <w:t>七</w:t>
      </w:r>
      <w:r>
        <w:rPr>
          <w:rFonts w:eastAsia="方正黑体_GBK"/>
          <w:szCs w:val="32"/>
        </w:rPr>
        <w:t>、申报</w:t>
      </w:r>
      <w:r>
        <w:rPr>
          <w:rFonts w:hint="eastAsia" w:eastAsia="方正黑体_GBK"/>
          <w:szCs w:val="32"/>
        </w:rPr>
        <w:t>截止</w:t>
      </w:r>
      <w:r>
        <w:rPr>
          <w:rFonts w:eastAsia="方正黑体_GBK"/>
          <w:szCs w:val="32"/>
        </w:rPr>
        <w:t>日期</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各申报单位于2024年9月30日前申报材料纸质件报区商务委商贸流通业发展科，联系人：谭楚君，联系电话：023-72238046。</w:t>
      </w:r>
    </w:p>
    <w:p>
      <w:pPr>
        <w:spacing w:line="579" w:lineRule="exact"/>
        <w:ind w:firstLine="640" w:firstLineChars="200"/>
        <w:rPr>
          <w:rFonts w:eastAsia="方正黑体_GBK"/>
          <w:color w:val="000000"/>
          <w:szCs w:val="32"/>
        </w:rPr>
      </w:pPr>
      <w:r>
        <w:rPr>
          <w:rFonts w:hint="eastAsia" w:eastAsia="方正黑体_GBK"/>
          <w:color w:val="000000"/>
          <w:szCs w:val="32"/>
        </w:rPr>
        <w:t>八</w:t>
      </w:r>
      <w:r>
        <w:rPr>
          <w:rFonts w:eastAsia="方正黑体_GBK"/>
          <w:color w:val="000000"/>
          <w:szCs w:val="32"/>
        </w:rPr>
        <w:t>、工作要求</w:t>
      </w:r>
    </w:p>
    <w:p>
      <w:pPr>
        <w:spacing w:line="579" w:lineRule="exact"/>
        <w:ind w:firstLine="640" w:firstLineChars="200"/>
        <w:rPr>
          <w:rFonts w:eastAsia="方正仿宋_GBK"/>
          <w:color w:val="000000"/>
          <w:szCs w:val="32"/>
        </w:rPr>
      </w:pPr>
      <w:r>
        <w:rPr>
          <w:rFonts w:eastAsia="方正楷体_GBK"/>
          <w:color w:val="000000"/>
          <w:szCs w:val="32"/>
        </w:rPr>
        <w:t>（一）强化服务意识，推动政策落地。</w:t>
      </w:r>
      <w:r>
        <w:rPr>
          <w:rFonts w:eastAsia="方正仿宋_GBK"/>
          <w:color w:val="000000"/>
          <w:szCs w:val="32"/>
        </w:rPr>
        <w:t>各乡镇党委政府要牢固树立服务意识，发挥好身处一线的优势，主动走进企业，深入宣传中央、市级和</w:t>
      </w:r>
      <w:r>
        <w:rPr>
          <w:rFonts w:hint="eastAsia" w:eastAsia="方正仿宋_GBK"/>
          <w:color w:val="000000"/>
          <w:szCs w:val="32"/>
        </w:rPr>
        <w:t>涪陵区</w:t>
      </w:r>
      <w:r>
        <w:rPr>
          <w:rFonts w:eastAsia="方正仿宋_GBK"/>
          <w:color w:val="000000"/>
          <w:szCs w:val="32"/>
        </w:rPr>
        <w:t>出台的商务产业发展政策，为符合条件的市场主体积极争取资金支持，帮助其解决生产经营中存在的切实问题，为商务经济发展营造良好的营商环境。</w:t>
      </w:r>
    </w:p>
    <w:p>
      <w:pPr>
        <w:spacing w:line="579" w:lineRule="exact"/>
        <w:ind w:firstLine="640" w:firstLineChars="200"/>
        <w:rPr>
          <w:rFonts w:eastAsia="方正仿宋_GBK"/>
          <w:color w:val="000000"/>
        </w:rPr>
      </w:pPr>
      <w:r>
        <w:rPr>
          <w:rFonts w:eastAsia="方正楷体_GBK"/>
          <w:color w:val="000000"/>
          <w:szCs w:val="32"/>
        </w:rPr>
        <w:t>（二）加快工作进度，提高申报质量。</w:t>
      </w:r>
      <w:r>
        <w:rPr>
          <w:rFonts w:eastAsia="方正仿宋_GBK"/>
          <w:color w:val="000000"/>
          <w:szCs w:val="32"/>
        </w:rPr>
        <w:t>申报日期截止后原则上不再受理项目申报。各乡镇党委政府要认真履行属地属事责任，指导项目申报单位在规定的时间节点前按要求提交相关材料，并通过实地查看、现场评估等方式筛选</w:t>
      </w:r>
      <w:r>
        <w:rPr>
          <w:rFonts w:eastAsia="方正仿宋_GBK"/>
          <w:color w:val="000000"/>
        </w:rPr>
        <w:t>推荐一批符合政策导向、发展基础较好、示范带动作用较强的优质项目，切实发挥好财政资金使用效益。</w:t>
      </w:r>
    </w:p>
    <w:p>
      <w:pPr>
        <w:spacing w:line="579" w:lineRule="exact"/>
        <w:ind w:firstLine="640" w:firstLineChars="200"/>
        <w:rPr>
          <w:rFonts w:eastAsia="方正黑体_GBK"/>
          <w:szCs w:val="32"/>
        </w:rPr>
      </w:pPr>
      <w:r>
        <w:rPr>
          <w:rFonts w:hint="eastAsia" w:eastAsia="方正黑体_GBK"/>
          <w:szCs w:val="32"/>
        </w:rPr>
        <w:t>九</w:t>
      </w:r>
      <w:r>
        <w:rPr>
          <w:rFonts w:eastAsia="方正黑体_GBK"/>
          <w:szCs w:val="32"/>
        </w:rPr>
        <w:t>、政策咨询及联系方式</w:t>
      </w:r>
    </w:p>
    <w:p>
      <w:pPr>
        <w:spacing w:line="579" w:lineRule="exact"/>
        <w:ind w:firstLine="640" w:firstLineChars="200"/>
        <w:rPr>
          <w:rFonts w:hint="eastAsia" w:ascii="方正仿宋_GBK" w:eastAsia="方正仿宋_GBK"/>
          <w:szCs w:val="32"/>
        </w:rPr>
      </w:pPr>
      <w:r>
        <w:rPr>
          <w:rFonts w:hint="eastAsia" w:ascii="方正仿宋_GBK" w:eastAsia="方正仿宋_GBK"/>
          <w:szCs w:val="32"/>
        </w:rPr>
        <w:t>以上申报项目具体政策请咨询区商务委商贸流通业发展科，联系人：谭楚君；联系电话：023-72238046。</w:t>
      </w:r>
    </w:p>
    <w:p>
      <w:pPr>
        <w:spacing w:line="579" w:lineRule="exact"/>
        <w:ind w:firstLine="640" w:firstLineChars="200"/>
        <w:rPr>
          <w:rFonts w:eastAsia="方正仿宋_GBK"/>
          <w:szCs w:val="32"/>
        </w:rPr>
      </w:pPr>
    </w:p>
    <w:p>
      <w:pPr>
        <w:spacing w:line="579" w:lineRule="exact"/>
        <w:ind w:firstLine="632" w:firstLineChars="200"/>
        <w:rPr>
          <w:rFonts w:hint="eastAsia" w:ascii="方正仿宋_GBK" w:eastAsia="方正仿宋_GBK"/>
          <w:w w:val="99"/>
          <w:szCs w:val="32"/>
        </w:rPr>
      </w:pPr>
      <w:r>
        <w:rPr>
          <w:rFonts w:hint="eastAsia" w:ascii="方正仿宋_GBK" w:eastAsia="方正仿宋_GBK"/>
          <w:w w:val="99"/>
          <w:szCs w:val="32"/>
        </w:rPr>
        <w:t>附件：</w:t>
      </w:r>
      <w:r>
        <w:rPr>
          <w:rFonts w:hint="eastAsia" w:ascii="方正仿宋_GBK" w:eastAsia="方正仿宋_GBK"/>
          <w:szCs w:val="32"/>
        </w:rPr>
        <w:t>1. 2024</w:t>
      </w:r>
      <w:r>
        <w:rPr>
          <w:rFonts w:hint="eastAsia" w:ascii="方正仿宋_GBK" w:eastAsia="方正仿宋_GBK"/>
          <w:w w:val="99"/>
          <w:szCs w:val="32"/>
        </w:rPr>
        <w:t>年涪陵区县域商业体系建设项目申请表</w:t>
      </w:r>
    </w:p>
    <w:p>
      <w:pPr>
        <w:spacing w:line="579" w:lineRule="exact"/>
        <w:ind w:firstLine="1552" w:firstLineChars="485"/>
        <w:rPr>
          <w:rFonts w:hint="eastAsia" w:ascii="方正仿宋_GBK" w:eastAsia="方正仿宋_GBK"/>
          <w:szCs w:val="32"/>
        </w:rPr>
      </w:pPr>
      <w:r>
        <w:rPr>
          <w:rFonts w:hint="eastAsia" w:ascii="方正仿宋_GBK" w:eastAsia="方正仿宋_GBK"/>
          <w:szCs w:val="32"/>
        </w:rPr>
        <w:t>2. 申报项目基本信息表</w:t>
      </w:r>
    </w:p>
    <w:p>
      <w:pPr>
        <w:spacing w:line="579" w:lineRule="exact"/>
        <w:ind w:firstLine="1552" w:firstLineChars="485"/>
        <w:rPr>
          <w:rFonts w:hint="eastAsia" w:ascii="方正仿宋_GBK" w:eastAsia="方正仿宋_GBK"/>
          <w:szCs w:val="32"/>
        </w:rPr>
      </w:pPr>
      <w:r>
        <w:rPr>
          <w:rFonts w:hint="eastAsia" w:ascii="方正仿宋_GBK" w:eastAsia="方正仿宋_GBK"/>
          <w:szCs w:val="32"/>
        </w:rPr>
        <w:t>3. 专项资金项目申报信用承诺书</w:t>
      </w:r>
    </w:p>
    <w:p>
      <w:pPr>
        <w:spacing w:line="600" w:lineRule="exact"/>
        <w:rPr>
          <w:szCs w:val="32"/>
        </w:rPr>
      </w:pPr>
    </w:p>
    <w:p>
      <w:pPr>
        <w:widowControl/>
        <w:autoSpaceDE w:val="0"/>
        <w:autoSpaceDN w:val="0"/>
        <w:adjustRightInd w:val="0"/>
        <w:spacing w:line="600" w:lineRule="exact"/>
        <w:jc w:val="left"/>
        <w:rPr>
          <w:rFonts w:ascii="Arial" w:hAnsi="Arial" w:cs="Arial"/>
          <w:kern w:val="0"/>
          <w:szCs w:val="32"/>
        </w:rPr>
      </w:pPr>
    </w:p>
    <w:p>
      <w:pPr>
        <w:tabs>
          <w:tab w:val="center" w:pos="4153"/>
          <w:tab w:val="right" w:pos="8306"/>
        </w:tabs>
        <w:snapToGrid w:val="0"/>
        <w:jc w:val="left"/>
        <w:rPr>
          <w:rFonts w:eastAsia="方正仿宋_GBK"/>
          <w:color w:val="000000"/>
          <w:szCs w:val="32"/>
        </w:rPr>
        <w:sectPr>
          <w:footerReference r:id="rId3" w:type="default"/>
          <w:footerReference r:id="rId4" w:type="even"/>
          <w:pgSz w:w="11906" w:h="16838"/>
          <w:pgMar w:top="2098" w:right="1531" w:bottom="1984" w:left="1531" w:header="851" w:footer="992" w:gutter="0"/>
          <w:pgNumType w:fmt="numberInDash" w:start="1"/>
          <w:cols w:space="720" w:num="1"/>
          <w:docGrid w:linePitch="579" w:charSpace="117"/>
        </w:sectPr>
      </w:pPr>
    </w:p>
    <w:p>
      <w:pPr>
        <w:spacing w:line="600" w:lineRule="exact"/>
        <w:rPr>
          <w:rFonts w:ascii="方正黑体_GBK" w:eastAsia="方正黑体_GBK"/>
          <w:szCs w:val="32"/>
        </w:rPr>
      </w:pPr>
      <w:r>
        <w:rPr>
          <w:rFonts w:hint="eastAsia" w:ascii="方正黑体_GBK" w:eastAsia="方正黑体_GBK"/>
          <w:szCs w:val="32"/>
        </w:rPr>
        <w:t>附件1</w:t>
      </w:r>
    </w:p>
    <w:p>
      <w:pPr>
        <w:tabs>
          <w:tab w:val="center" w:pos="4153"/>
          <w:tab w:val="right" w:pos="8306"/>
        </w:tabs>
        <w:snapToGrid w:val="0"/>
        <w:jc w:val="left"/>
        <w:rPr>
          <w:rFonts w:eastAsia="方正黑体_GBK"/>
          <w:kern w:val="0"/>
          <w:sz w:val="18"/>
          <w:szCs w:val="18"/>
        </w:rPr>
      </w:pPr>
    </w:p>
    <w:p>
      <w:pPr>
        <w:tabs>
          <w:tab w:val="left" w:pos="633"/>
        </w:tabs>
        <w:spacing w:line="600" w:lineRule="exact"/>
        <w:jc w:val="center"/>
        <w:rPr>
          <w:rFonts w:hint="eastAsia" w:ascii="方正小标宋_GBK" w:eastAsia="方正小标宋_GBK"/>
          <w:bCs/>
          <w:spacing w:val="-20"/>
          <w:sz w:val="44"/>
          <w:szCs w:val="44"/>
        </w:rPr>
      </w:pPr>
      <w:r>
        <w:rPr>
          <w:rFonts w:hint="eastAsia" w:ascii="方正小标宋_GBK" w:eastAsia="方正小标宋_GBK"/>
          <w:bCs/>
          <w:spacing w:val="-20"/>
          <w:sz w:val="44"/>
          <w:szCs w:val="44"/>
        </w:rPr>
        <w:t>2024年涪陵区县域商业体系建设项目申请表</w:t>
      </w:r>
    </w:p>
    <w:p>
      <w:pPr>
        <w:tabs>
          <w:tab w:val="center" w:pos="4153"/>
          <w:tab w:val="right" w:pos="8306"/>
        </w:tabs>
        <w:snapToGrid w:val="0"/>
        <w:jc w:val="left"/>
        <w:rPr>
          <w:rFonts w:eastAsia="方正小标宋_GBK"/>
          <w:kern w:val="0"/>
          <w:sz w:val="18"/>
          <w:szCs w:val="18"/>
        </w:rPr>
      </w:pPr>
    </w:p>
    <w:p>
      <w:pPr>
        <w:tabs>
          <w:tab w:val="left" w:pos="633"/>
        </w:tabs>
        <w:spacing w:line="600" w:lineRule="exact"/>
        <w:jc w:val="right"/>
        <w:rPr>
          <w:rFonts w:eastAsia="方正小标宋_GBK"/>
          <w:bCs/>
          <w:spacing w:val="-20"/>
          <w:sz w:val="40"/>
          <w:szCs w:val="40"/>
        </w:rPr>
      </w:pPr>
      <w:r>
        <w:rPr>
          <w:rFonts w:eastAsia="方正仿宋_GBK"/>
          <w:sz w:val="28"/>
          <w:szCs w:val="32"/>
        </w:rPr>
        <w:t xml:space="preserve">      申报日期：     年   月   日</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53"/>
        <w:gridCol w:w="2376"/>
        <w:gridCol w:w="1656"/>
        <w:gridCol w:w="2136"/>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6"/>
            <w:noWrap/>
            <w:vAlign w:val="center"/>
          </w:tcPr>
          <w:p>
            <w:pPr>
              <w:spacing w:line="400" w:lineRule="exact"/>
              <w:jc w:val="center"/>
              <w:rPr>
                <w:rFonts w:ascii="方正仿宋_GBK" w:eastAsia="方正仿宋_GBK"/>
                <w:kern w:val="0"/>
                <w:sz w:val="24"/>
              </w:rPr>
            </w:pPr>
            <w:r>
              <w:rPr>
                <w:rFonts w:hint="eastAsia" w:ascii="方正仿宋_GBK" w:eastAsia="方正仿宋_GBK"/>
                <w:b/>
                <w:bCs/>
                <w:kern w:val="0"/>
                <w:sz w:val="24"/>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申报单位</w:t>
            </w:r>
          </w:p>
          <w:p>
            <w:pPr>
              <w:spacing w:line="400" w:lineRule="exact"/>
              <w:jc w:val="center"/>
              <w:rPr>
                <w:rFonts w:ascii="方正仿宋_GBK" w:eastAsia="方正仿宋_GBK"/>
                <w:kern w:val="0"/>
                <w:sz w:val="24"/>
              </w:rPr>
            </w:pPr>
            <w:r>
              <w:rPr>
                <w:rFonts w:hint="eastAsia" w:ascii="方正仿宋_GBK" w:eastAsia="方正仿宋_GBK"/>
                <w:kern w:val="0"/>
                <w:sz w:val="24"/>
              </w:rPr>
              <w:t>（盖章）</w:t>
            </w:r>
          </w:p>
        </w:tc>
        <w:tc>
          <w:tcPr>
            <w:tcW w:w="1576" w:type="pct"/>
            <w:gridSpan w:val="2"/>
            <w:noWrap/>
            <w:vAlign w:val="center"/>
          </w:tcPr>
          <w:p>
            <w:pPr>
              <w:spacing w:line="400" w:lineRule="exact"/>
              <w:jc w:val="center"/>
              <w:rPr>
                <w:rFonts w:ascii="方正仿宋_GBK" w:eastAsia="方正仿宋_GBK"/>
                <w:kern w:val="0"/>
                <w:sz w:val="24"/>
              </w:rPr>
            </w:pPr>
          </w:p>
        </w:tc>
        <w:tc>
          <w:tcPr>
            <w:tcW w:w="736"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通讯地址</w:t>
            </w:r>
          </w:p>
        </w:tc>
        <w:tc>
          <w:tcPr>
            <w:tcW w:w="1502" w:type="pct"/>
            <w:gridSpan w:val="2"/>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法定代表人</w:t>
            </w:r>
          </w:p>
        </w:tc>
        <w:tc>
          <w:tcPr>
            <w:tcW w:w="1576" w:type="pct"/>
            <w:gridSpan w:val="2"/>
            <w:noWrap/>
            <w:vAlign w:val="center"/>
          </w:tcPr>
          <w:p>
            <w:pPr>
              <w:spacing w:line="400" w:lineRule="exact"/>
              <w:jc w:val="center"/>
              <w:rPr>
                <w:rFonts w:ascii="方正仿宋_GBK" w:eastAsia="方正仿宋_GBK"/>
                <w:kern w:val="0"/>
                <w:sz w:val="24"/>
              </w:rPr>
            </w:pPr>
          </w:p>
        </w:tc>
        <w:tc>
          <w:tcPr>
            <w:tcW w:w="736"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联系电话</w:t>
            </w:r>
          </w:p>
        </w:tc>
        <w:tc>
          <w:tcPr>
            <w:tcW w:w="1502" w:type="pct"/>
            <w:gridSpan w:val="2"/>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项目联系人</w:t>
            </w:r>
          </w:p>
        </w:tc>
        <w:tc>
          <w:tcPr>
            <w:tcW w:w="1576" w:type="pct"/>
            <w:gridSpan w:val="2"/>
            <w:noWrap/>
            <w:vAlign w:val="center"/>
          </w:tcPr>
          <w:p>
            <w:pPr>
              <w:spacing w:line="400" w:lineRule="exact"/>
              <w:jc w:val="center"/>
              <w:rPr>
                <w:rFonts w:ascii="方正仿宋_GBK" w:eastAsia="方正仿宋_GBK"/>
                <w:kern w:val="0"/>
                <w:sz w:val="24"/>
              </w:rPr>
            </w:pPr>
          </w:p>
        </w:tc>
        <w:tc>
          <w:tcPr>
            <w:tcW w:w="736"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联系电话</w:t>
            </w:r>
          </w:p>
        </w:tc>
        <w:tc>
          <w:tcPr>
            <w:tcW w:w="1502" w:type="pct"/>
            <w:gridSpan w:val="2"/>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6"/>
            <w:noWrap/>
            <w:vAlign w:val="center"/>
          </w:tcPr>
          <w:p>
            <w:pPr>
              <w:spacing w:line="400" w:lineRule="exact"/>
              <w:jc w:val="center"/>
              <w:rPr>
                <w:rFonts w:ascii="方正仿宋_GBK" w:eastAsia="方正仿宋_GBK"/>
                <w:kern w:val="0"/>
                <w:sz w:val="24"/>
              </w:rPr>
            </w:pPr>
            <w:r>
              <w:rPr>
                <w:rFonts w:hint="eastAsia" w:ascii="方正仿宋_GBK" w:eastAsia="方正仿宋_GBK"/>
                <w:b/>
                <w:bCs/>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项目名称</w:t>
            </w:r>
          </w:p>
        </w:tc>
        <w:tc>
          <w:tcPr>
            <w:tcW w:w="3815" w:type="pct"/>
            <w:gridSpan w:val="5"/>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承办单位</w:t>
            </w:r>
          </w:p>
        </w:tc>
        <w:tc>
          <w:tcPr>
            <w:tcW w:w="1576" w:type="pct"/>
            <w:gridSpan w:val="2"/>
            <w:noWrap/>
            <w:vAlign w:val="center"/>
          </w:tcPr>
          <w:p>
            <w:pPr>
              <w:spacing w:line="400" w:lineRule="exact"/>
              <w:ind w:firstLine="720" w:firstLineChars="300"/>
              <w:jc w:val="center"/>
              <w:rPr>
                <w:rFonts w:ascii="方正仿宋_GBK" w:eastAsia="方正仿宋_GBK"/>
                <w:kern w:val="0"/>
                <w:sz w:val="24"/>
              </w:rPr>
            </w:pPr>
          </w:p>
        </w:tc>
        <w:tc>
          <w:tcPr>
            <w:tcW w:w="736"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建设地址</w:t>
            </w:r>
          </w:p>
        </w:tc>
        <w:tc>
          <w:tcPr>
            <w:tcW w:w="1502" w:type="pct"/>
            <w:gridSpan w:val="2"/>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项目类型</w:t>
            </w:r>
          </w:p>
        </w:tc>
        <w:tc>
          <w:tcPr>
            <w:tcW w:w="3815" w:type="pct"/>
            <w:gridSpan w:val="5"/>
            <w:noWrap/>
            <w:vAlign w:val="center"/>
          </w:tcPr>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补齐县域商业基础设施短板类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完善县乡村三级物流配送体系类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改善优化县域消费渠道类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增强农村产品上行动能类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提高生活服务供给质量类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建设类型</w:t>
            </w:r>
          </w:p>
        </w:tc>
        <w:tc>
          <w:tcPr>
            <w:tcW w:w="1576" w:type="pct"/>
            <w:gridSpan w:val="2"/>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 xml:space="preserve">新建 </w:t>
            </w:r>
            <w:r>
              <w:rPr>
                <w:rFonts w:ascii="方正仿宋_GBK" w:eastAsia="方正仿宋_GBK"/>
                <w:kern w:val="0"/>
                <w:sz w:val="24"/>
              </w:rPr>
              <w:t xml:space="preserve"> </w:t>
            </w:r>
            <w:r>
              <w:rPr>
                <w:rFonts w:hint="eastAsia" w:ascii="方正仿宋_GBK" w:eastAsia="方正仿宋_GBK"/>
                <w:kern w:val="0"/>
                <w:sz w:val="24"/>
              </w:rPr>
              <w:sym w:font="Wingdings 2" w:char="00A3"/>
            </w:r>
            <w:r>
              <w:rPr>
                <w:rFonts w:hint="eastAsia" w:ascii="方正仿宋_GBK" w:eastAsia="方正仿宋_GBK"/>
                <w:kern w:val="0"/>
                <w:sz w:val="24"/>
              </w:rPr>
              <w:t>改扩建</w:t>
            </w:r>
          </w:p>
        </w:tc>
        <w:tc>
          <w:tcPr>
            <w:tcW w:w="736"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建设起止时间</w:t>
            </w:r>
          </w:p>
        </w:tc>
        <w:tc>
          <w:tcPr>
            <w:tcW w:w="1502" w:type="pct"/>
            <w:gridSpan w:val="2"/>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总投资额</w:t>
            </w:r>
          </w:p>
          <w:p>
            <w:pPr>
              <w:spacing w:line="400" w:lineRule="exact"/>
              <w:jc w:val="center"/>
              <w:rPr>
                <w:rFonts w:ascii="方正仿宋_GBK" w:eastAsia="方正仿宋_GBK"/>
                <w:kern w:val="0"/>
                <w:sz w:val="24"/>
              </w:rPr>
            </w:pPr>
            <w:r>
              <w:rPr>
                <w:rFonts w:hint="eastAsia" w:ascii="方正仿宋_GBK" w:eastAsia="方正仿宋_GBK"/>
                <w:kern w:val="0"/>
                <w:sz w:val="24"/>
              </w:rPr>
              <w:t>（万元）</w:t>
            </w:r>
          </w:p>
        </w:tc>
        <w:tc>
          <w:tcPr>
            <w:tcW w:w="718" w:type="pct"/>
            <w:noWrap/>
            <w:vAlign w:val="center"/>
          </w:tcPr>
          <w:p>
            <w:pPr>
              <w:spacing w:line="400" w:lineRule="exact"/>
              <w:jc w:val="center"/>
              <w:rPr>
                <w:rFonts w:ascii="方正仿宋_GBK" w:eastAsia="方正仿宋_GBK"/>
                <w:kern w:val="0"/>
                <w:sz w:val="24"/>
              </w:rPr>
            </w:pPr>
          </w:p>
        </w:tc>
        <w:tc>
          <w:tcPr>
            <w:tcW w:w="858" w:type="pct"/>
            <w:noWrap/>
            <w:vAlign w:val="center"/>
          </w:tcPr>
          <w:p>
            <w:pPr>
              <w:spacing w:line="400" w:lineRule="exact"/>
              <w:rPr>
                <w:rFonts w:ascii="方正仿宋_GBK" w:eastAsia="方正仿宋_GBK"/>
                <w:kern w:val="0"/>
                <w:sz w:val="24"/>
              </w:rPr>
            </w:pPr>
            <w:r>
              <w:rPr>
                <w:rFonts w:hint="eastAsia" w:ascii="方正仿宋_GBK" w:eastAsia="方正仿宋_GBK"/>
                <w:kern w:val="0"/>
                <w:sz w:val="24"/>
              </w:rPr>
              <w:t>有效投资额（万元）</w:t>
            </w:r>
          </w:p>
        </w:tc>
        <w:tc>
          <w:tcPr>
            <w:tcW w:w="736" w:type="pct"/>
            <w:noWrap/>
            <w:vAlign w:val="center"/>
          </w:tcPr>
          <w:p>
            <w:pPr>
              <w:spacing w:line="400" w:lineRule="exact"/>
              <w:jc w:val="center"/>
              <w:rPr>
                <w:rFonts w:ascii="方正仿宋_GBK" w:eastAsia="方正仿宋_GBK"/>
                <w:kern w:val="0"/>
                <w:sz w:val="24"/>
              </w:rPr>
            </w:pPr>
          </w:p>
        </w:tc>
        <w:tc>
          <w:tcPr>
            <w:tcW w:w="750"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奖补金额（万元）</w:t>
            </w:r>
          </w:p>
        </w:tc>
        <w:tc>
          <w:tcPr>
            <w:tcW w:w="752" w:type="pct"/>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建设内容</w:t>
            </w:r>
          </w:p>
        </w:tc>
        <w:tc>
          <w:tcPr>
            <w:tcW w:w="3815" w:type="pct"/>
            <w:gridSpan w:val="5"/>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包括项目基本情况、预期效益等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镇街初审意见</w:t>
            </w:r>
          </w:p>
          <w:p>
            <w:pPr>
              <w:spacing w:line="400" w:lineRule="exact"/>
              <w:jc w:val="center"/>
              <w:rPr>
                <w:rFonts w:ascii="方正仿宋_GBK" w:eastAsia="方正仿宋_GBK"/>
                <w:kern w:val="0"/>
                <w:sz w:val="24"/>
                <w:highlight w:val="yellow"/>
              </w:rPr>
            </w:pPr>
            <w:r>
              <w:rPr>
                <w:rFonts w:hint="eastAsia" w:ascii="方正仿宋_GBK" w:eastAsia="方正仿宋_GBK"/>
                <w:kern w:val="0"/>
                <w:sz w:val="24"/>
              </w:rPr>
              <w:t>（签字盖章）</w:t>
            </w:r>
          </w:p>
        </w:tc>
        <w:tc>
          <w:tcPr>
            <w:tcW w:w="3815" w:type="pct"/>
            <w:gridSpan w:val="5"/>
            <w:noWrap/>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84" w:type="pct"/>
            <w:noWrap/>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部门复审意见</w:t>
            </w:r>
          </w:p>
          <w:p>
            <w:pPr>
              <w:spacing w:line="400" w:lineRule="exact"/>
              <w:jc w:val="center"/>
              <w:rPr>
                <w:rFonts w:ascii="方正仿宋_GBK" w:eastAsia="方正仿宋_GBK"/>
                <w:kern w:val="0"/>
                <w:sz w:val="24"/>
                <w:highlight w:val="yellow"/>
              </w:rPr>
            </w:pPr>
            <w:r>
              <w:rPr>
                <w:rFonts w:hint="eastAsia" w:ascii="方正仿宋_GBK" w:eastAsia="方正仿宋_GBK"/>
                <w:kern w:val="0"/>
                <w:sz w:val="24"/>
              </w:rPr>
              <w:t>（签字盖章）</w:t>
            </w:r>
          </w:p>
        </w:tc>
        <w:tc>
          <w:tcPr>
            <w:tcW w:w="3815" w:type="pct"/>
            <w:gridSpan w:val="5"/>
            <w:noWrap/>
            <w:vAlign w:val="center"/>
          </w:tcPr>
          <w:p>
            <w:pPr>
              <w:spacing w:line="400" w:lineRule="exact"/>
              <w:jc w:val="center"/>
              <w:rPr>
                <w:rFonts w:ascii="方正仿宋_GBK" w:eastAsia="方正仿宋_GBK"/>
                <w:kern w:val="0"/>
                <w:sz w:val="24"/>
              </w:rPr>
            </w:pPr>
          </w:p>
          <w:p>
            <w:pPr>
              <w:spacing w:line="400" w:lineRule="exact"/>
              <w:jc w:val="center"/>
              <w:rPr>
                <w:rFonts w:ascii="方正仿宋_GBK" w:eastAsia="方正仿宋_GBK"/>
                <w:kern w:val="0"/>
                <w:sz w:val="24"/>
                <w:highlight w:val="yellow"/>
              </w:rPr>
            </w:pPr>
            <w:r>
              <w:rPr>
                <w:rFonts w:ascii="方正仿宋_GBK" w:eastAsia="方正仿宋_GBK"/>
                <w:kern w:val="0"/>
                <w:sz w:val="24"/>
              </w:rPr>
              <w:t xml:space="preserve">                                      </w:t>
            </w:r>
          </w:p>
        </w:tc>
      </w:tr>
    </w:tbl>
    <w:p>
      <w:pPr>
        <w:spacing w:line="600" w:lineRule="exact"/>
        <w:rPr>
          <w:rFonts w:eastAsia="方正黑体_GBK"/>
          <w:szCs w:val="32"/>
        </w:rPr>
      </w:pPr>
      <w:r>
        <w:rPr>
          <w:rFonts w:hint="eastAsia" w:eastAsia="方正黑体_GBK"/>
          <w:szCs w:val="32"/>
        </w:rPr>
        <w:t>附件2</w:t>
      </w:r>
    </w:p>
    <w:p>
      <w:pPr>
        <w:jc w:val="center"/>
        <w:rPr>
          <w:rFonts w:hint="eastAsia" w:eastAsia="方正小标宋_GBK"/>
          <w:color w:val="000000"/>
          <w:sz w:val="44"/>
          <w:szCs w:val="44"/>
        </w:rPr>
      </w:pPr>
      <w:r>
        <w:rPr>
          <w:rFonts w:eastAsia="方正小标宋_GBK"/>
          <w:color w:val="000000"/>
          <w:sz w:val="44"/>
          <w:szCs w:val="44"/>
        </w:rPr>
        <w:t>申报项目基本信息表</w:t>
      </w:r>
    </w:p>
    <w:p>
      <w:pPr>
        <w:pStyle w:val="2"/>
        <w:rPr>
          <w:rFonts w:eastAsia="方正小标宋_GBK"/>
          <w:lang w:val="en-US" w:eastAsia="zh-CN"/>
        </w:rPr>
      </w:pPr>
    </w:p>
    <w:p>
      <w:pPr>
        <w:jc w:val="left"/>
        <w:rPr>
          <w:rFonts w:eastAsia="方正仿宋_GBK"/>
          <w:color w:val="000000"/>
          <w:sz w:val="21"/>
        </w:rPr>
      </w:pPr>
      <w:r>
        <w:rPr>
          <w:rFonts w:eastAsia="方正仿宋_GBK"/>
          <w:color w:val="000000"/>
          <w:sz w:val="28"/>
          <w:szCs w:val="28"/>
        </w:rPr>
        <w:t xml:space="preserve">申报日期：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ign w:val="center"/>
          </w:tcPr>
          <w:p>
            <w:pPr>
              <w:jc w:val="center"/>
              <w:rPr>
                <w:rFonts w:eastAsia="方正仿宋_GBK"/>
                <w:color w:val="000000"/>
                <w:sz w:val="24"/>
              </w:rPr>
            </w:pPr>
            <w:r>
              <w:rPr>
                <w:rFonts w:eastAsia="方正仿宋_GBK"/>
                <w:color w:val="000000"/>
                <w:sz w:val="24"/>
              </w:rPr>
              <w:t>项目名称</w:t>
            </w:r>
          </w:p>
        </w:tc>
        <w:tc>
          <w:tcPr>
            <w:tcW w:w="5999" w:type="dxa"/>
            <w:gridSpan w:val="6"/>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ign w:val="center"/>
          </w:tcPr>
          <w:p>
            <w:pPr>
              <w:spacing w:line="240" w:lineRule="atLeast"/>
              <w:jc w:val="center"/>
              <w:rPr>
                <w:rFonts w:eastAsia="方正仿宋_GBK"/>
                <w:color w:val="000000"/>
                <w:sz w:val="24"/>
              </w:rPr>
            </w:pPr>
            <w:r>
              <w:rPr>
                <w:rFonts w:eastAsia="方正仿宋_GBK"/>
                <w:color w:val="000000"/>
                <w:sz w:val="24"/>
              </w:rPr>
              <w:t>项目类别</w:t>
            </w:r>
          </w:p>
        </w:tc>
        <w:tc>
          <w:tcPr>
            <w:tcW w:w="5999" w:type="dxa"/>
            <w:gridSpan w:val="6"/>
            <w:noWrap/>
            <w:vAlign w:val="center"/>
          </w:tcPr>
          <w:p>
            <w:pPr>
              <w:spacing w:line="240" w:lineRule="atLeast"/>
              <w:jc w:val="center"/>
              <w:rPr>
                <w:rFonts w:eastAsia="方正仿宋_GBK"/>
                <w:color w:val="000000"/>
                <w:sz w:val="24"/>
              </w:rPr>
            </w:pPr>
            <w:r>
              <w:rPr>
                <w:rFonts w:eastAsia="方正仿宋_GBK"/>
                <w:color w:val="00000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ign w:val="center"/>
          </w:tcPr>
          <w:p>
            <w:pPr>
              <w:jc w:val="center"/>
              <w:rPr>
                <w:rFonts w:eastAsia="方正仿宋_GBK"/>
                <w:color w:val="000000"/>
                <w:sz w:val="24"/>
              </w:rPr>
            </w:pPr>
            <w:r>
              <w:rPr>
                <w:rFonts w:eastAsia="方正仿宋_GBK"/>
                <w:color w:val="000000"/>
                <w:sz w:val="24"/>
              </w:rPr>
              <w:t>申报单位</w:t>
            </w:r>
          </w:p>
        </w:tc>
        <w:tc>
          <w:tcPr>
            <w:tcW w:w="5999" w:type="dxa"/>
            <w:gridSpan w:val="6"/>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ign w:val="center"/>
          </w:tcPr>
          <w:p>
            <w:pPr>
              <w:jc w:val="center"/>
              <w:rPr>
                <w:rFonts w:eastAsia="方正仿宋_GBK"/>
                <w:color w:val="000000"/>
                <w:sz w:val="24"/>
              </w:rPr>
            </w:pPr>
            <w:r>
              <w:rPr>
                <w:rFonts w:eastAsia="方正仿宋_GBK"/>
                <w:color w:val="000000"/>
                <w:sz w:val="24"/>
              </w:rPr>
              <w:t>项目负责人</w:t>
            </w:r>
          </w:p>
        </w:tc>
        <w:tc>
          <w:tcPr>
            <w:tcW w:w="2292" w:type="dxa"/>
            <w:gridSpan w:val="3"/>
            <w:noWrap/>
            <w:vAlign w:val="center"/>
          </w:tcPr>
          <w:p>
            <w:pPr>
              <w:jc w:val="center"/>
              <w:rPr>
                <w:rFonts w:eastAsia="方正仿宋_GBK"/>
                <w:color w:val="000000"/>
                <w:sz w:val="24"/>
              </w:rPr>
            </w:pPr>
          </w:p>
        </w:tc>
        <w:tc>
          <w:tcPr>
            <w:tcW w:w="2018" w:type="dxa"/>
            <w:gridSpan w:val="2"/>
            <w:noWrap/>
            <w:vAlign w:val="center"/>
          </w:tcPr>
          <w:p>
            <w:pPr>
              <w:jc w:val="center"/>
              <w:rPr>
                <w:rFonts w:eastAsia="方正仿宋_GBK"/>
                <w:color w:val="000000"/>
                <w:sz w:val="24"/>
              </w:rPr>
            </w:pPr>
            <w:r>
              <w:rPr>
                <w:rFonts w:eastAsia="方正仿宋_GBK"/>
                <w:color w:val="000000"/>
                <w:sz w:val="24"/>
              </w:rPr>
              <w:t>联系电话</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ign w:val="center"/>
          </w:tcPr>
          <w:p>
            <w:pPr>
              <w:jc w:val="center"/>
              <w:rPr>
                <w:rFonts w:eastAsia="方正仿宋_GBK"/>
                <w:color w:val="000000"/>
                <w:sz w:val="24"/>
              </w:rPr>
            </w:pPr>
            <w:r>
              <w:rPr>
                <w:rFonts w:eastAsia="方正仿宋_GBK"/>
                <w:color w:val="000000"/>
                <w:sz w:val="24"/>
              </w:rPr>
              <w:t>项目内容</w:t>
            </w:r>
          </w:p>
        </w:tc>
        <w:tc>
          <w:tcPr>
            <w:tcW w:w="5999" w:type="dxa"/>
            <w:gridSpan w:val="6"/>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noWrap/>
            <w:vAlign w:val="center"/>
          </w:tcPr>
          <w:p>
            <w:pPr>
              <w:jc w:val="center"/>
              <w:rPr>
                <w:rFonts w:eastAsia="方正仿宋_GBK"/>
                <w:color w:val="000000"/>
                <w:sz w:val="24"/>
              </w:rPr>
            </w:pPr>
            <w:r>
              <w:rPr>
                <w:rFonts w:eastAsia="方正仿宋_GBK"/>
                <w:color w:val="000000"/>
                <w:sz w:val="24"/>
              </w:rPr>
              <w:t>项目预期绩效指标</w:t>
            </w:r>
          </w:p>
        </w:tc>
        <w:tc>
          <w:tcPr>
            <w:tcW w:w="1935" w:type="dxa"/>
            <w:gridSpan w:val="2"/>
            <w:vMerge w:val="restart"/>
            <w:noWrap/>
            <w:vAlign w:val="center"/>
          </w:tcPr>
          <w:p>
            <w:pPr>
              <w:jc w:val="left"/>
              <w:rPr>
                <w:rFonts w:eastAsia="方正仿宋_GBK"/>
                <w:color w:val="000000"/>
                <w:sz w:val="24"/>
              </w:rPr>
            </w:pPr>
            <w:r>
              <w:rPr>
                <w:rFonts w:eastAsia="方正仿宋_GBK"/>
                <w:color w:val="000000"/>
                <w:sz w:val="24"/>
              </w:rPr>
              <w:t>产出指标</w:t>
            </w:r>
          </w:p>
        </w:tc>
        <w:tc>
          <w:tcPr>
            <w:tcW w:w="2375" w:type="dxa"/>
            <w:gridSpan w:val="3"/>
            <w:noWrap/>
            <w:vAlign w:val="center"/>
          </w:tcPr>
          <w:p>
            <w:pPr>
              <w:jc w:val="left"/>
              <w:rPr>
                <w:rFonts w:eastAsia="方正仿宋_GBK"/>
                <w:color w:val="000000"/>
                <w:sz w:val="24"/>
              </w:rPr>
            </w:pPr>
            <w:r>
              <w:rPr>
                <w:rFonts w:eastAsia="方正仿宋_GBK"/>
                <w:color w:val="000000"/>
                <w:sz w:val="24"/>
              </w:rPr>
              <w:t>如：营业面积</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ign w:val="center"/>
          </w:tcPr>
          <w:p>
            <w:pPr>
              <w:jc w:val="center"/>
              <w:rPr>
                <w:rFonts w:eastAsia="方正仿宋_GBK"/>
                <w:color w:val="000000"/>
                <w:sz w:val="24"/>
              </w:rPr>
            </w:pPr>
          </w:p>
        </w:tc>
        <w:tc>
          <w:tcPr>
            <w:tcW w:w="1935" w:type="dxa"/>
            <w:gridSpan w:val="2"/>
            <w:vMerge w:val="continue"/>
            <w:noWrap/>
            <w:vAlign w:val="center"/>
          </w:tcPr>
          <w:p>
            <w:pPr>
              <w:jc w:val="left"/>
              <w:rPr>
                <w:rFonts w:eastAsia="方正仿宋_GBK"/>
                <w:color w:val="000000"/>
                <w:sz w:val="24"/>
              </w:rPr>
            </w:pPr>
          </w:p>
        </w:tc>
        <w:tc>
          <w:tcPr>
            <w:tcW w:w="2375" w:type="dxa"/>
            <w:gridSpan w:val="3"/>
            <w:noWrap/>
            <w:vAlign w:val="center"/>
          </w:tcPr>
          <w:p>
            <w:pPr>
              <w:jc w:val="left"/>
              <w:rPr>
                <w:rFonts w:eastAsia="方正仿宋_GBK"/>
                <w:color w:val="000000"/>
                <w:sz w:val="24"/>
              </w:rPr>
            </w:pPr>
            <w:r>
              <w:rPr>
                <w:rFonts w:eastAsia="方正仿宋_GBK"/>
                <w:color w:val="000000"/>
                <w:sz w:val="24"/>
              </w:rPr>
              <w:t>如：商品种类</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ign w:val="center"/>
          </w:tcPr>
          <w:p>
            <w:pPr>
              <w:jc w:val="center"/>
              <w:rPr>
                <w:rFonts w:eastAsia="方正仿宋_GBK"/>
                <w:color w:val="000000"/>
                <w:sz w:val="24"/>
              </w:rPr>
            </w:pPr>
          </w:p>
        </w:tc>
        <w:tc>
          <w:tcPr>
            <w:tcW w:w="1935" w:type="dxa"/>
            <w:gridSpan w:val="2"/>
            <w:vMerge w:val="restart"/>
            <w:noWrap/>
            <w:vAlign w:val="center"/>
          </w:tcPr>
          <w:p>
            <w:pPr>
              <w:jc w:val="left"/>
              <w:rPr>
                <w:rFonts w:eastAsia="方正仿宋_GBK"/>
                <w:color w:val="000000"/>
                <w:sz w:val="24"/>
              </w:rPr>
            </w:pPr>
            <w:r>
              <w:rPr>
                <w:rFonts w:eastAsia="方正仿宋_GBK"/>
                <w:color w:val="000000"/>
                <w:sz w:val="24"/>
              </w:rPr>
              <w:t>效益指标</w:t>
            </w:r>
          </w:p>
        </w:tc>
        <w:tc>
          <w:tcPr>
            <w:tcW w:w="2375" w:type="dxa"/>
            <w:gridSpan w:val="3"/>
            <w:noWrap/>
            <w:vAlign w:val="center"/>
          </w:tcPr>
          <w:p>
            <w:pPr>
              <w:jc w:val="left"/>
              <w:rPr>
                <w:rFonts w:eastAsia="方正仿宋_GBK"/>
                <w:color w:val="000000"/>
                <w:sz w:val="24"/>
              </w:rPr>
            </w:pPr>
            <w:r>
              <w:rPr>
                <w:rFonts w:eastAsia="方正仿宋_GBK"/>
                <w:color w:val="000000"/>
                <w:sz w:val="24"/>
              </w:rPr>
              <w:t>如：税收</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ign w:val="center"/>
          </w:tcPr>
          <w:p>
            <w:pPr>
              <w:jc w:val="center"/>
              <w:rPr>
                <w:rFonts w:eastAsia="方正仿宋_GBK"/>
                <w:color w:val="000000"/>
                <w:sz w:val="24"/>
              </w:rPr>
            </w:pPr>
          </w:p>
        </w:tc>
        <w:tc>
          <w:tcPr>
            <w:tcW w:w="1935" w:type="dxa"/>
            <w:gridSpan w:val="2"/>
            <w:vMerge w:val="continue"/>
            <w:noWrap/>
            <w:vAlign w:val="center"/>
          </w:tcPr>
          <w:p>
            <w:pPr>
              <w:jc w:val="left"/>
              <w:rPr>
                <w:rFonts w:eastAsia="方正仿宋_GBK"/>
                <w:color w:val="000000"/>
                <w:sz w:val="24"/>
              </w:rPr>
            </w:pPr>
          </w:p>
        </w:tc>
        <w:tc>
          <w:tcPr>
            <w:tcW w:w="2375" w:type="dxa"/>
            <w:gridSpan w:val="3"/>
            <w:noWrap/>
            <w:vAlign w:val="center"/>
          </w:tcPr>
          <w:p>
            <w:pPr>
              <w:jc w:val="left"/>
              <w:rPr>
                <w:rFonts w:eastAsia="方正仿宋_GBK"/>
                <w:color w:val="000000"/>
                <w:sz w:val="24"/>
              </w:rPr>
            </w:pPr>
            <w:r>
              <w:rPr>
                <w:rFonts w:eastAsia="方正仿宋_GBK"/>
                <w:color w:val="000000"/>
                <w:sz w:val="24"/>
              </w:rPr>
              <w:t>如：就业人数</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ign w:val="center"/>
          </w:tcPr>
          <w:p>
            <w:pPr>
              <w:jc w:val="center"/>
              <w:rPr>
                <w:rFonts w:eastAsia="方正仿宋_GBK"/>
                <w:color w:val="000000"/>
                <w:sz w:val="24"/>
              </w:rPr>
            </w:pPr>
          </w:p>
        </w:tc>
        <w:tc>
          <w:tcPr>
            <w:tcW w:w="1935" w:type="dxa"/>
            <w:gridSpan w:val="2"/>
            <w:vMerge w:val="continue"/>
            <w:noWrap/>
            <w:vAlign w:val="center"/>
          </w:tcPr>
          <w:p>
            <w:pPr>
              <w:jc w:val="left"/>
              <w:rPr>
                <w:rFonts w:eastAsia="方正仿宋_GBK"/>
                <w:color w:val="000000"/>
                <w:sz w:val="24"/>
              </w:rPr>
            </w:pPr>
          </w:p>
        </w:tc>
        <w:tc>
          <w:tcPr>
            <w:tcW w:w="2375" w:type="dxa"/>
            <w:gridSpan w:val="3"/>
            <w:noWrap/>
            <w:vAlign w:val="center"/>
          </w:tcPr>
          <w:p>
            <w:pPr>
              <w:jc w:val="left"/>
              <w:rPr>
                <w:rFonts w:eastAsia="方正仿宋_GBK"/>
                <w:color w:val="000000"/>
                <w:sz w:val="24"/>
              </w:rPr>
            </w:pPr>
            <w:r>
              <w:rPr>
                <w:rFonts w:eastAsia="方正仿宋_GBK"/>
                <w:color w:val="000000"/>
                <w:sz w:val="24"/>
              </w:rPr>
              <w:t>如：社零完成额</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ign w:val="center"/>
          </w:tcPr>
          <w:p>
            <w:pPr>
              <w:jc w:val="center"/>
              <w:rPr>
                <w:rFonts w:eastAsia="方正仿宋_GBK"/>
                <w:color w:val="000000"/>
                <w:sz w:val="24"/>
              </w:rPr>
            </w:pPr>
          </w:p>
        </w:tc>
        <w:tc>
          <w:tcPr>
            <w:tcW w:w="1935" w:type="dxa"/>
            <w:gridSpan w:val="2"/>
            <w:vMerge w:val="continue"/>
            <w:noWrap/>
            <w:vAlign w:val="center"/>
          </w:tcPr>
          <w:p>
            <w:pPr>
              <w:jc w:val="left"/>
              <w:rPr>
                <w:rFonts w:eastAsia="方正仿宋_GBK"/>
                <w:color w:val="000000"/>
                <w:sz w:val="24"/>
              </w:rPr>
            </w:pPr>
          </w:p>
        </w:tc>
        <w:tc>
          <w:tcPr>
            <w:tcW w:w="2375" w:type="dxa"/>
            <w:gridSpan w:val="3"/>
            <w:noWrap/>
            <w:vAlign w:val="center"/>
          </w:tcPr>
          <w:p>
            <w:pPr>
              <w:jc w:val="left"/>
              <w:rPr>
                <w:rFonts w:eastAsia="方正仿宋_GBK"/>
                <w:color w:val="000000"/>
                <w:sz w:val="24"/>
              </w:rPr>
            </w:pPr>
            <w:r>
              <w:rPr>
                <w:rFonts w:eastAsia="方正仿宋_GBK"/>
                <w:color w:val="000000"/>
                <w:sz w:val="24"/>
              </w:rPr>
              <w:t>如：进出口额</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ign w:val="center"/>
          </w:tcPr>
          <w:p>
            <w:pPr>
              <w:jc w:val="center"/>
              <w:rPr>
                <w:rFonts w:eastAsia="方正仿宋_GBK"/>
                <w:color w:val="000000"/>
                <w:sz w:val="24"/>
              </w:rPr>
            </w:pPr>
          </w:p>
        </w:tc>
        <w:tc>
          <w:tcPr>
            <w:tcW w:w="1935" w:type="dxa"/>
            <w:gridSpan w:val="2"/>
            <w:noWrap/>
            <w:vAlign w:val="center"/>
          </w:tcPr>
          <w:p>
            <w:pPr>
              <w:jc w:val="left"/>
              <w:rPr>
                <w:rFonts w:eastAsia="方正仿宋_GBK"/>
                <w:color w:val="000000"/>
                <w:sz w:val="24"/>
              </w:rPr>
            </w:pPr>
            <w:r>
              <w:rPr>
                <w:rFonts w:eastAsia="方正仿宋_GBK"/>
                <w:color w:val="000000"/>
                <w:sz w:val="24"/>
              </w:rPr>
              <w:t>满意度指标</w:t>
            </w:r>
          </w:p>
        </w:tc>
        <w:tc>
          <w:tcPr>
            <w:tcW w:w="2375" w:type="dxa"/>
            <w:gridSpan w:val="3"/>
            <w:noWrap/>
            <w:vAlign w:val="center"/>
          </w:tcPr>
          <w:p>
            <w:pPr>
              <w:rPr>
                <w:rFonts w:eastAsia="方正仿宋_GBK"/>
                <w:color w:val="000000"/>
                <w:sz w:val="24"/>
              </w:rPr>
            </w:pPr>
            <w:r>
              <w:rPr>
                <w:rFonts w:eastAsia="方正仿宋_GBK"/>
                <w:color w:val="000000"/>
                <w:sz w:val="24"/>
              </w:rPr>
              <w:t>如：顾客满意度</w:t>
            </w:r>
          </w:p>
        </w:tc>
        <w:tc>
          <w:tcPr>
            <w:tcW w:w="1689" w:type="dxa"/>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noWrap/>
            <w:vAlign w:val="center"/>
          </w:tcPr>
          <w:p>
            <w:pPr>
              <w:jc w:val="center"/>
              <w:rPr>
                <w:rFonts w:eastAsia="方正仿宋_GBK"/>
                <w:color w:val="000000"/>
                <w:sz w:val="24"/>
              </w:rPr>
            </w:pPr>
            <w:r>
              <w:rPr>
                <w:rFonts w:eastAsia="方正仿宋_GBK"/>
                <w:color w:val="000000"/>
                <w:sz w:val="24"/>
              </w:rPr>
              <w:t>项目投资（万元）</w:t>
            </w:r>
          </w:p>
        </w:tc>
        <w:tc>
          <w:tcPr>
            <w:tcW w:w="3351" w:type="dxa"/>
            <w:gridSpan w:val="4"/>
            <w:noWrap/>
            <w:vAlign w:val="center"/>
          </w:tcPr>
          <w:p>
            <w:pPr>
              <w:jc w:val="center"/>
              <w:rPr>
                <w:rFonts w:eastAsia="方正仿宋_GBK"/>
                <w:color w:val="000000"/>
                <w:sz w:val="24"/>
              </w:rPr>
            </w:pPr>
            <w:r>
              <w:rPr>
                <w:rFonts w:eastAsia="方正仿宋_GBK"/>
                <w:color w:val="000000"/>
                <w:sz w:val="24"/>
              </w:rPr>
              <w:t>自有资金</w:t>
            </w:r>
          </w:p>
        </w:tc>
        <w:tc>
          <w:tcPr>
            <w:tcW w:w="2648" w:type="dxa"/>
            <w:gridSpan w:val="2"/>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noWrap/>
            <w:vAlign w:val="center"/>
          </w:tcPr>
          <w:p>
            <w:pPr>
              <w:jc w:val="center"/>
              <w:rPr>
                <w:rFonts w:eastAsia="方正仿宋_GBK"/>
                <w:color w:val="000000"/>
                <w:sz w:val="24"/>
              </w:rPr>
            </w:pPr>
          </w:p>
        </w:tc>
        <w:tc>
          <w:tcPr>
            <w:tcW w:w="3351" w:type="dxa"/>
            <w:gridSpan w:val="4"/>
            <w:noWrap/>
            <w:vAlign w:val="center"/>
          </w:tcPr>
          <w:p>
            <w:pPr>
              <w:jc w:val="center"/>
              <w:rPr>
                <w:rFonts w:eastAsia="方正仿宋_GBK"/>
                <w:color w:val="000000"/>
                <w:sz w:val="24"/>
              </w:rPr>
            </w:pPr>
            <w:r>
              <w:rPr>
                <w:rFonts w:eastAsia="方正仿宋_GBK"/>
                <w:color w:val="000000"/>
                <w:sz w:val="24"/>
              </w:rPr>
              <w:t>其他资金</w:t>
            </w:r>
          </w:p>
        </w:tc>
        <w:tc>
          <w:tcPr>
            <w:tcW w:w="2648" w:type="dxa"/>
            <w:gridSpan w:val="2"/>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noWrap/>
            <w:vAlign w:val="center"/>
          </w:tcPr>
          <w:p>
            <w:pPr>
              <w:jc w:val="center"/>
              <w:rPr>
                <w:rFonts w:eastAsia="方正仿宋_GBK"/>
                <w:color w:val="000000"/>
                <w:sz w:val="24"/>
              </w:rPr>
            </w:pPr>
            <w:r>
              <w:rPr>
                <w:rFonts w:eastAsia="方正仿宋_GBK"/>
                <w:color w:val="000000"/>
                <w:sz w:val="24"/>
              </w:rPr>
              <w:t>已获财政支持金额（万元）</w:t>
            </w:r>
          </w:p>
        </w:tc>
        <w:tc>
          <w:tcPr>
            <w:tcW w:w="1874" w:type="dxa"/>
            <w:noWrap/>
            <w:vAlign w:val="center"/>
          </w:tcPr>
          <w:p>
            <w:pPr>
              <w:jc w:val="center"/>
              <w:rPr>
                <w:rFonts w:eastAsia="方正仿宋_GBK"/>
                <w:color w:val="000000"/>
                <w:sz w:val="24"/>
              </w:rPr>
            </w:pPr>
            <w:r>
              <w:rPr>
                <w:rFonts w:eastAsia="方正仿宋_GBK"/>
                <w:color w:val="000000"/>
                <w:sz w:val="24"/>
              </w:rPr>
              <w:t>中央</w:t>
            </w:r>
          </w:p>
        </w:tc>
        <w:tc>
          <w:tcPr>
            <w:tcW w:w="1477" w:type="dxa"/>
            <w:gridSpan w:val="3"/>
            <w:noWrap/>
            <w:vAlign w:val="center"/>
          </w:tcPr>
          <w:p>
            <w:pPr>
              <w:jc w:val="center"/>
              <w:rPr>
                <w:rFonts w:eastAsia="方正仿宋_GBK"/>
                <w:color w:val="000000"/>
                <w:sz w:val="24"/>
              </w:rPr>
            </w:pPr>
            <w:r>
              <w:rPr>
                <w:rFonts w:eastAsia="方正仿宋_GBK"/>
                <w:color w:val="000000"/>
                <w:sz w:val="24"/>
              </w:rPr>
              <w:t>市</w:t>
            </w:r>
          </w:p>
        </w:tc>
        <w:tc>
          <w:tcPr>
            <w:tcW w:w="2648" w:type="dxa"/>
            <w:gridSpan w:val="2"/>
            <w:noWrap/>
            <w:vAlign w:val="center"/>
          </w:tcPr>
          <w:p>
            <w:pPr>
              <w:jc w:val="center"/>
              <w:rPr>
                <w:rFonts w:eastAsia="方正仿宋_GBK"/>
                <w:color w:val="000000"/>
                <w:sz w:val="24"/>
              </w:rPr>
            </w:pPr>
            <w:r>
              <w:rPr>
                <w:rFonts w:eastAsia="方正仿宋_GBK"/>
                <w:color w:val="000000"/>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noWrap/>
            <w:vAlign w:val="center"/>
          </w:tcPr>
          <w:p>
            <w:pPr>
              <w:jc w:val="center"/>
              <w:rPr>
                <w:rFonts w:eastAsia="方正仿宋_GBK"/>
                <w:color w:val="000000"/>
                <w:sz w:val="24"/>
              </w:rPr>
            </w:pPr>
          </w:p>
        </w:tc>
        <w:tc>
          <w:tcPr>
            <w:tcW w:w="1874" w:type="dxa"/>
            <w:noWrap/>
            <w:vAlign w:val="center"/>
          </w:tcPr>
          <w:p>
            <w:pPr>
              <w:jc w:val="center"/>
              <w:rPr>
                <w:rFonts w:eastAsia="方正仿宋_GBK"/>
                <w:color w:val="000000"/>
                <w:sz w:val="24"/>
              </w:rPr>
            </w:pPr>
          </w:p>
        </w:tc>
        <w:tc>
          <w:tcPr>
            <w:tcW w:w="1477" w:type="dxa"/>
            <w:gridSpan w:val="3"/>
            <w:noWrap/>
            <w:vAlign w:val="center"/>
          </w:tcPr>
          <w:p>
            <w:pPr>
              <w:jc w:val="center"/>
              <w:rPr>
                <w:rFonts w:eastAsia="方正仿宋_GBK"/>
                <w:color w:val="000000"/>
                <w:sz w:val="24"/>
              </w:rPr>
            </w:pPr>
          </w:p>
        </w:tc>
        <w:tc>
          <w:tcPr>
            <w:tcW w:w="2648" w:type="dxa"/>
            <w:gridSpan w:val="2"/>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noWrap/>
            <w:vAlign w:val="center"/>
          </w:tcPr>
          <w:p>
            <w:pPr>
              <w:jc w:val="center"/>
              <w:rPr>
                <w:rFonts w:eastAsia="方正仿宋_GBK"/>
                <w:color w:val="000000"/>
                <w:sz w:val="24"/>
              </w:rPr>
            </w:pPr>
            <w:r>
              <w:rPr>
                <w:rFonts w:eastAsia="方正仿宋_GBK"/>
                <w:color w:val="000000"/>
                <w:sz w:val="24"/>
              </w:rPr>
              <w:t>本次申请资金（万元）</w:t>
            </w:r>
          </w:p>
        </w:tc>
        <w:tc>
          <w:tcPr>
            <w:tcW w:w="5999" w:type="dxa"/>
            <w:gridSpan w:val="6"/>
            <w:noWrap/>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noWrap/>
            <w:vAlign w:val="center"/>
          </w:tcPr>
          <w:p>
            <w:pPr>
              <w:jc w:val="center"/>
              <w:rPr>
                <w:rFonts w:eastAsia="方正仿宋_GBK"/>
                <w:color w:val="000000"/>
                <w:sz w:val="24"/>
              </w:rPr>
            </w:pPr>
            <w:r>
              <w:rPr>
                <w:rFonts w:eastAsia="方正仿宋_GBK"/>
                <w:color w:val="000000"/>
                <w:sz w:val="24"/>
              </w:rPr>
              <w:t>项目实施起止年月</w:t>
            </w:r>
          </w:p>
        </w:tc>
        <w:tc>
          <w:tcPr>
            <w:tcW w:w="5999" w:type="dxa"/>
            <w:gridSpan w:val="6"/>
            <w:noWrap/>
            <w:vAlign w:val="center"/>
          </w:tcPr>
          <w:p>
            <w:pPr>
              <w:jc w:val="center"/>
              <w:rPr>
                <w:rFonts w:eastAsia="方正仿宋_GBK"/>
                <w:color w:val="000000"/>
                <w:sz w:val="24"/>
              </w:rPr>
            </w:pPr>
            <w:r>
              <w:rPr>
                <w:rFonts w:eastAsia="方正仿宋_GBK"/>
                <w:color w:val="000000"/>
                <w:sz w:val="24"/>
              </w:rPr>
              <w:t>年   月—   年   月</w:t>
            </w:r>
          </w:p>
        </w:tc>
      </w:tr>
    </w:tbl>
    <w:p>
      <w:pPr>
        <w:ind w:left="320" w:leftChars="100" w:right="320" w:rightChars="100"/>
        <w:rPr>
          <w:rFonts w:eastAsia="方正黑体_GBK"/>
          <w:color w:val="000000"/>
          <w:szCs w:val="32"/>
        </w:rPr>
        <w:sectPr>
          <w:pgSz w:w="11906" w:h="16838"/>
          <w:pgMar w:top="1701" w:right="1644" w:bottom="1417" w:left="1644" w:header="851" w:footer="992" w:gutter="0"/>
          <w:pgNumType w:fmt="numberInDash"/>
          <w:cols w:space="720" w:num="1"/>
          <w:docGrid w:linePitch="312" w:charSpace="0"/>
        </w:sectPr>
      </w:pPr>
    </w:p>
    <w:p>
      <w:pPr>
        <w:spacing w:line="600" w:lineRule="exact"/>
        <w:rPr>
          <w:rFonts w:ascii="方正黑体_GBK" w:eastAsia="方正黑体_GBK"/>
          <w:szCs w:val="32"/>
        </w:rPr>
      </w:pPr>
      <w:r>
        <w:rPr>
          <w:rFonts w:hint="eastAsia" w:ascii="方正黑体_GBK" w:eastAsia="方正黑体_GBK"/>
          <w:szCs w:val="32"/>
        </w:rPr>
        <w:t>附件3</w:t>
      </w:r>
    </w:p>
    <w:p>
      <w:pPr>
        <w:tabs>
          <w:tab w:val="center" w:pos="4153"/>
          <w:tab w:val="right" w:pos="8306"/>
        </w:tabs>
        <w:snapToGrid w:val="0"/>
        <w:jc w:val="left"/>
        <w:rPr>
          <w:kern w:val="0"/>
          <w:sz w:val="18"/>
          <w:szCs w:val="18"/>
        </w:rPr>
      </w:pPr>
    </w:p>
    <w:p>
      <w:pPr>
        <w:ind w:left="320" w:leftChars="100" w:right="320" w:rightChars="100"/>
        <w:jc w:val="center"/>
        <w:rPr>
          <w:rFonts w:eastAsia="方正小标宋_GBK"/>
          <w:color w:val="000000"/>
          <w:kern w:val="0"/>
          <w:sz w:val="44"/>
          <w:szCs w:val="44"/>
        </w:rPr>
      </w:pPr>
      <w:r>
        <w:rPr>
          <w:rFonts w:eastAsia="方正小标宋_GBK"/>
          <w:color w:val="000000"/>
          <w:kern w:val="0"/>
          <w:sz w:val="44"/>
          <w:szCs w:val="44"/>
        </w:rPr>
        <w:t>专项资金项目申报信用承诺书</w:t>
      </w:r>
    </w:p>
    <w:p>
      <w:pPr>
        <w:tabs>
          <w:tab w:val="center" w:pos="4153"/>
          <w:tab w:val="right" w:pos="8306"/>
        </w:tabs>
        <w:snapToGrid w:val="0"/>
        <w:jc w:val="left"/>
        <w:rPr>
          <w:rFonts w:eastAsia="方正黑体_GBK"/>
          <w:kern w:val="0"/>
          <w:sz w:val="18"/>
          <w:szCs w:val="18"/>
        </w:rPr>
      </w:pPr>
    </w:p>
    <w:tbl>
      <w:tblPr>
        <w:tblStyle w:val="9"/>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申报单位</w:t>
            </w:r>
          </w:p>
          <w:p>
            <w:pPr>
              <w:widowControl/>
              <w:snapToGrid w:val="0"/>
              <w:jc w:val="left"/>
              <w:rPr>
                <w:rFonts w:eastAsia="方正仿宋_GBK"/>
                <w:color w:val="000000"/>
                <w:kern w:val="0"/>
                <w:sz w:val="24"/>
              </w:rPr>
            </w:pPr>
            <w:r>
              <w:rPr>
                <w:rFonts w:eastAsia="方正仿宋_GBK"/>
                <w:color w:val="000000"/>
                <w:kern w:val="0"/>
                <w:sz w:val="24"/>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法定代表人</w:t>
            </w:r>
          </w:p>
          <w:p>
            <w:pPr>
              <w:widowControl/>
              <w:snapToGrid w:val="0"/>
              <w:jc w:val="left"/>
              <w:rPr>
                <w:rFonts w:eastAsia="方正仿宋_GBK"/>
                <w:color w:val="000000"/>
                <w:kern w:val="0"/>
                <w:sz w:val="24"/>
              </w:rPr>
            </w:pPr>
            <w:r>
              <w:rPr>
                <w:rFonts w:eastAsia="方正仿宋_GBK"/>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ign w:val="center"/>
          </w:tcPr>
          <w:p>
            <w:pPr>
              <w:widowControl/>
              <w:tabs>
                <w:tab w:val="center" w:pos="1415"/>
                <w:tab w:val="right" w:pos="2471"/>
              </w:tabs>
              <w:snapToGrid w:val="0"/>
              <w:jc w:val="left"/>
              <w:rPr>
                <w:rFonts w:eastAsia="方正仿宋_GBK"/>
                <w:color w:val="000000"/>
                <w:kern w:val="0"/>
                <w:sz w:val="24"/>
              </w:rPr>
            </w:pPr>
            <w:r>
              <w:rPr>
                <w:rFonts w:eastAsia="方正仿宋_GBK"/>
                <w:color w:val="000000"/>
                <w:kern w:val="0"/>
                <w:sz w:val="24"/>
              </w:rPr>
              <w:tab/>
            </w:r>
            <w:r>
              <w:rPr>
                <w:rFonts w:eastAsia="方正仿宋_GBK"/>
                <w:color w:val="000000"/>
                <w:kern w:val="0"/>
                <w:sz w:val="24"/>
              </w:rPr>
              <w:t>　</w:t>
            </w:r>
            <w:r>
              <w:rPr>
                <w:rFonts w:eastAsia="方正仿宋_GBK"/>
                <w:color w:val="000000"/>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right"/>
              <w:rPr>
                <w:rFonts w:eastAsia="方正仿宋_GBK"/>
                <w:color w:val="000000"/>
                <w:kern w:val="0"/>
                <w:sz w:val="24"/>
              </w:rPr>
            </w:pPr>
            <w:r>
              <w:rPr>
                <w:rFonts w:eastAsia="方正仿宋_GBK"/>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ign w:val="center"/>
          </w:tcPr>
          <w:p>
            <w:pPr>
              <w:widowControl/>
              <w:snapToGrid w:val="0"/>
              <w:jc w:val="right"/>
              <w:rPr>
                <w:rFonts w:eastAsia="方正仿宋_GBK"/>
                <w:color w:val="000000"/>
                <w:kern w:val="0"/>
                <w:sz w:val="24"/>
              </w:rPr>
            </w:pPr>
            <w:r>
              <w:rPr>
                <w:rFonts w:eastAsia="方正仿宋_GBK"/>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项目所在地</w:t>
            </w:r>
          </w:p>
        </w:tc>
        <w:tc>
          <w:tcPr>
            <w:tcW w:w="1552"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　</w:t>
            </w:r>
          </w:p>
        </w:tc>
        <w:tc>
          <w:tcPr>
            <w:tcW w:w="1677"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项目责任人</w:t>
            </w:r>
          </w:p>
        </w:tc>
        <w:tc>
          <w:tcPr>
            <w:tcW w:w="1136" w:type="dxa"/>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1396"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序号</w:t>
            </w:r>
          </w:p>
        </w:tc>
        <w:tc>
          <w:tcPr>
            <w:tcW w:w="2335"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年度</w:t>
            </w:r>
          </w:p>
        </w:tc>
        <w:tc>
          <w:tcPr>
            <w:tcW w:w="1676"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拨付补助资金</w:t>
            </w:r>
          </w:p>
          <w:p>
            <w:pPr>
              <w:widowControl/>
              <w:snapToGrid w:val="0"/>
              <w:jc w:val="center"/>
              <w:rPr>
                <w:rFonts w:eastAsia="方正仿宋_GBK"/>
                <w:color w:val="000000"/>
                <w:kern w:val="0"/>
                <w:sz w:val="24"/>
              </w:rPr>
            </w:pPr>
            <w:r>
              <w:rPr>
                <w:rFonts w:eastAsia="方正仿宋_GBK"/>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拨付补助资金</w:t>
            </w:r>
          </w:p>
          <w:p>
            <w:pPr>
              <w:widowControl/>
              <w:snapToGrid w:val="0"/>
              <w:jc w:val="center"/>
              <w:rPr>
                <w:rFonts w:eastAsia="方正仿宋_GBK"/>
                <w:color w:val="000000"/>
                <w:kern w:val="0"/>
                <w:sz w:val="24"/>
              </w:rPr>
            </w:pPr>
            <w:r>
              <w:rPr>
                <w:rFonts w:eastAsia="方正仿宋_GBK"/>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1</w:t>
            </w:r>
          </w:p>
        </w:tc>
        <w:tc>
          <w:tcPr>
            <w:tcW w:w="2335"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20</w:t>
            </w:r>
            <w:r>
              <w:rPr>
                <w:rFonts w:hint="eastAsia" w:eastAsia="方正仿宋_GBK"/>
                <w:color w:val="000000"/>
                <w:kern w:val="0"/>
                <w:sz w:val="24"/>
              </w:rPr>
              <w:t>20</w:t>
            </w:r>
            <w:r>
              <w:rPr>
                <w:rFonts w:eastAsia="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2</w:t>
            </w:r>
          </w:p>
        </w:tc>
        <w:tc>
          <w:tcPr>
            <w:tcW w:w="2335"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20</w:t>
            </w:r>
            <w:r>
              <w:rPr>
                <w:rFonts w:hint="eastAsia" w:eastAsia="方正仿宋_GBK"/>
                <w:color w:val="000000"/>
                <w:kern w:val="0"/>
                <w:sz w:val="24"/>
              </w:rPr>
              <w:t>21</w:t>
            </w:r>
            <w:r>
              <w:rPr>
                <w:rFonts w:eastAsia="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3</w:t>
            </w:r>
          </w:p>
        </w:tc>
        <w:tc>
          <w:tcPr>
            <w:tcW w:w="2335"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202</w:t>
            </w:r>
            <w:r>
              <w:rPr>
                <w:rFonts w:hint="eastAsia" w:eastAsia="方正仿宋_GBK"/>
                <w:color w:val="000000"/>
                <w:kern w:val="0"/>
                <w:sz w:val="24"/>
              </w:rPr>
              <w:t>2</w:t>
            </w:r>
            <w:r>
              <w:rPr>
                <w:rFonts w:eastAsia="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项目申报单位承诺</w:t>
            </w:r>
            <w:r>
              <w:rPr>
                <w:rFonts w:hint="eastAsia" w:eastAsia="方正仿宋_GBK"/>
                <w:color w:val="000000"/>
                <w:kern w:val="0"/>
                <w:sz w:val="24"/>
              </w:rPr>
              <w:t>：</w:t>
            </w:r>
            <w:r>
              <w:rPr>
                <w:rFonts w:eastAsia="方正仿宋_GBK"/>
                <w:color w:val="000000"/>
                <w:kern w:val="0"/>
                <w:sz w:val="24"/>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 xml:space="preserve">   2.申报的所有材料均依据相关项目申报要求</w:t>
            </w:r>
            <w:r>
              <w:rPr>
                <w:rFonts w:hint="eastAsia" w:eastAsia="方正仿宋_GBK"/>
                <w:color w:val="000000"/>
                <w:kern w:val="0"/>
                <w:sz w:val="24"/>
              </w:rPr>
              <w:t>，</w:t>
            </w:r>
            <w:r>
              <w:rPr>
                <w:rFonts w:eastAsia="方正仿宋_GBK"/>
                <w:color w:val="000000"/>
                <w:kern w:val="0"/>
                <w:sz w:val="24"/>
              </w:rPr>
              <w:t>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noWrap/>
            <w:vAlign w:val="center"/>
          </w:tcPr>
          <w:p>
            <w:pPr>
              <w:widowControl/>
              <w:snapToGrid w:val="0"/>
              <w:ind w:left="600" w:hanging="600" w:hangingChars="250"/>
              <w:jc w:val="left"/>
              <w:rPr>
                <w:rFonts w:eastAsia="方正仿宋_GBK"/>
                <w:color w:val="000000"/>
                <w:kern w:val="0"/>
                <w:sz w:val="24"/>
              </w:rPr>
            </w:pPr>
            <w:r>
              <w:rPr>
                <w:rFonts w:eastAsia="方正仿宋_GBK"/>
                <w:color w:val="000000"/>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6" w:type="dxa"/>
            <w:gridSpan w:val="2"/>
            <w:tcBorders>
              <w:top w:val="nil"/>
              <w:left w:val="nil"/>
              <w:bottom w:val="nil"/>
              <w:right w:val="nil"/>
            </w:tcBorders>
            <w:noWrap/>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ign w:val="top"/>
          </w:tcPr>
          <w:p>
            <w:pPr>
              <w:widowControl/>
              <w:snapToGrid w:val="0"/>
              <w:jc w:val="center"/>
              <w:rPr>
                <w:rFonts w:eastAsia="方正仿宋_GBK"/>
                <w:color w:val="000000"/>
                <w:kern w:val="0"/>
                <w:sz w:val="24"/>
              </w:rPr>
            </w:pPr>
          </w:p>
        </w:tc>
        <w:tc>
          <w:tcPr>
            <w:tcW w:w="3359" w:type="dxa"/>
            <w:gridSpan w:val="6"/>
            <w:tcBorders>
              <w:top w:val="nil"/>
              <w:left w:val="nil"/>
              <w:bottom w:val="nil"/>
              <w:right w:val="nil"/>
            </w:tcBorders>
            <w:noWrap/>
            <w:vAlign w:val="center"/>
          </w:tcPr>
          <w:p>
            <w:pPr>
              <w:widowControl/>
              <w:snapToGrid w:val="0"/>
              <w:jc w:val="left"/>
              <w:rPr>
                <w:rFonts w:eastAsia="方正仿宋_GBK"/>
                <w:color w:val="000000"/>
                <w:kern w:val="0"/>
                <w:sz w:val="24"/>
              </w:rPr>
            </w:pPr>
            <w:r>
              <w:rPr>
                <w:rFonts w:eastAsia="方正仿宋_GBK"/>
                <w:color w:val="000000"/>
                <w:kern w:val="0"/>
                <w:sz w:val="24"/>
              </w:rPr>
              <w:t>项目申报责任人（签名）</w:t>
            </w:r>
          </w:p>
        </w:tc>
        <w:tc>
          <w:tcPr>
            <w:tcW w:w="1507" w:type="dxa"/>
            <w:tcBorders>
              <w:top w:val="nil"/>
              <w:left w:val="nil"/>
              <w:bottom w:val="nil"/>
              <w:right w:val="single" w:color="auto" w:sz="4" w:space="0"/>
            </w:tcBorders>
            <w:noWrap/>
            <w:vAlign w:val="center"/>
          </w:tcPr>
          <w:p>
            <w:pPr>
              <w:widowControl/>
              <w:snapToGrid w:val="0"/>
              <w:jc w:val="left"/>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6" w:type="dxa"/>
            <w:gridSpan w:val="2"/>
            <w:tcBorders>
              <w:top w:val="nil"/>
              <w:left w:val="nil"/>
              <w:bottom w:val="nil"/>
              <w:right w:val="nil"/>
            </w:tcBorders>
            <w:noWrap/>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ign w:val="top"/>
          </w:tcPr>
          <w:p>
            <w:pPr>
              <w:widowControl/>
              <w:snapToGrid w:val="0"/>
              <w:jc w:val="center"/>
              <w:rPr>
                <w:rFonts w:eastAsia="方正仿宋_GBK"/>
                <w:color w:val="000000"/>
                <w:kern w:val="0"/>
                <w:sz w:val="24"/>
              </w:rPr>
            </w:pPr>
          </w:p>
        </w:tc>
        <w:tc>
          <w:tcPr>
            <w:tcW w:w="3359" w:type="dxa"/>
            <w:gridSpan w:val="6"/>
            <w:tcBorders>
              <w:top w:val="nil"/>
              <w:left w:val="nil"/>
              <w:bottom w:val="nil"/>
              <w:right w:val="nil"/>
            </w:tcBorders>
            <w:noWrap/>
            <w:vAlign w:val="center"/>
          </w:tcPr>
          <w:p>
            <w:pPr>
              <w:widowControl/>
              <w:snapToGrid w:val="0"/>
              <w:jc w:val="left"/>
              <w:rPr>
                <w:rFonts w:eastAsia="方正仿宋_GBK"/>
                <w:color w:val="000000"/>
                <w:kern w:val="0"/>
                <w:sz w:val="24"/>
              </w:rPr>
            </w:pPr>
            <w:r>
              <w:rPr>
                <w:rFonts w:eastAsia="方正仿宋_GBK"/>
                <w:color w:val="000000"/>
                <w:kern w:val="0"/>
                <w:sz w:val="24"/>
              </w:rPr>
              <w:t xml:space="preserve">单位负责人（签名） </w:t>
            </w:r>
          </w:p>
        </w:tc>
        <w:tc>
          <w:tcPr>
            <w:tcW w:w="1507" w:type="dxa"/>
            <w:tcBorders>
              <w:top w:val="nil"/>
              <w:left w:val="nil"/>
              <w:bottom w:val="nil"/>
              <w:right w:val="single" w:color="auto" w:sz="4" w:space="0"/>
            </w:tcBorders>
            <w:noWrap/>
            <w:vAlign w:val="center"/>
          </w:tcPr>
          <w:p>
            <w:pPr>
              <w:widowControl/>
              <w:snapToGrid w:val="0"/>
              <w:jc w:val="left"/>
              <w:rPr>
                <w:rFonts w:eastAsia="方正仿宋_GBK"/>
                <w:color w:val="000000"/>
                <w:kern w:val="0"/>
                <w:sz w:val="24"/>
              </w:rPr>
            </w:pPr>
            <w:r>
              <w:rPr>
                <w:rFonts w:eastAsia="方正仿宋_GBK"/>
                <w:color w:val="000000"/>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6" w:type="dxa"/>
            <w:gridSpan w:val="2"/>
            <w:tcBorders>
              <w:top w:val="nil"/>
              <w:left w:val="nil"/>
              <w:bottom w:val="single" w:color="auto" w:sz="4" w:space="0"/>
              <w:right w:val="nil"/>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9" w:type="dxa"/>
            <w:tcBorders>
              <w:top w:val="nil"/>
              <w:left w:val="nil"/>
              <w:bottom w:val="single" w:color="auto" w:sz="4" w:space="0"/>
              <w:right w:val="nil"/>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9" w:type="dxa"/>
            <w:tcBorders>
              <w:top w:val="nil"/>
              <w:left w:val="nil"/>
              <w:bottom w:val="single" w:color="auto" w:sz="4" w:space="0"/>
              <w:right w:val="nil"/>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2191" w:type="dxa"/>
            <w:gridSpan w:val="3"/>
            <w:tcBorders>
              <w:top w:val="nil"/>
              <w:left w:val="nil"/>
              <w:bottom w:val="single" w:color="auto" w:sz="4" w:space="0"/>
              <w:right w:val="nil"/>
            </w:tcBorders>
            <w:noWrap/>
            <w:vAlign w:val="center"/>
          </w:tcPr>
          <w:p>
            <w:pPr>
              <w:widowControl/>
              <w:snapToGrid w:val="0"/>
              <w:jc w:val="left"/>
              <w:rPr>
                <w:rFonts w:eastAsia="方正仿宋_GBK"/>
                <w:color w:val="000000"/>
                <w:kern w:val="0"/>
                <w:sz w:val="24"/>
              </w:rPr>
            </w:pPr>
            <w:r>
              <w:rPr>
                <w:rFonts w:eastAsia="方正仿宋_GBK"/>
                <w:color w:val="000000"/>
                <w:kern w:val="0"/>
                <w:sz w:val="24"/>
              </w:rPr>
              <w:t>日期：</w:t>
            </w:r>
          </w:p>
        </w:tc>
        <w:tc>
          <w:tcPr>
            <w:tcW w:w="1168" w:type="dxa"/>
            <w:gridSpan w:val="3"/>
            <w:tcBorders>
              <w:top w:val="nil"/>
              <w:left w:val="nil"/>
              <w:bottom w:val="single" w:color="auto" w:sz="4" w:space="0"/>
              <w:right w:val="nil"/>
            </w:tcBorders>
            <w:noWrap/>
            <w:vAlign w:val="center"/>
          </w:tcPr>
          <w:p>
            <w:pPr>
              <w:widowControl/>
              <w:snapToGrid w:val="0"/>
              <w:jc w:val="left"/>
              <w:rPr>
                <w:rFonts w:eastAsia="方正仿宋_GBK"/>
                <w:color w:val="000000"/>
                <w:kern w:val="0"/>
                <w:sz w:val="24"/>
              </w:rPr>
            </w:pPr>
            <w:r>
              <w:rPr>
                <w:rFonts w:eastAsia="方正仿宋_GBK"/>
                <w:color w:val="000000"/>
                <w:kern w:val="0"/>
                <w:sz w:val="24"/>
              </w:rPr>
              <w:t>　</w:t>
            </w:r>
          </w:p>
        </w:tc>
        <w:tc>
          <w:tcPr>
            <w:tcW w:w="1507" w:type="dxa"/>
            <w:tcBorders>
              <w:top w:val="nil"/>
              <w:left w:val="nil"/>
              <w:bottom w:val="single" w:color="auto" w:sz="4" w:space="0"/>
              <w:right w:val="single" w:color="auto" w:sz="4" w:space="0"/>
            </w:tcBorders>
            <w:noWrap/>
            <w:vAlign w:val="top"/>
          </w:tcPr>
          <w:p>
            <w:pPr>
              <w:widowControl/>
              <w:snapToGrid w:val="0"/>
              <w:jc w:val="center"/>
              <w:rPr>
                <w:rFonts w:eastAsia="方正仿宋_GBK"/>
                <w:color w:val="000000"/>
                <w:kern w:val="0"/>
                <w:sz w:val="24"/>
              </w:rPr>
            </w:pPr>
            <w:r>
              <w:rPr>
                <w:rFonts w:eastAsia="方正仿宋_GBK"/>
                <w:color w:val="000000"/>
                <w:kern w:val="0"/>
                <w:sz w:val="24"/>
              </w:rPr>
              <w:t>　</w:t>
            </w:r>
          </w:p>
        </w:tc>
      </w:tr>
    </w:tbl>
    <w:p>
      <w:pPr>
        <w:pStyle w:val="2"/>
        <w:rPr>
          <w:rFonts w:hint="eastAsia" w:eastAsia="方正仿宋_GBK"/>
          <w:lang w:eastAsia="zh-CN"/>
        </w:rPr>
      </w:pPr>
    </w:p>
    <w:p>
      <w:pPr>
        <w:pStyle w:val="2"/>
        <w:rPr>
          <w:rFonts w:hint="eastAsia" w:eastAsia="方正仿宋_GBK"/>
          <w:lang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eastAsia="方正仿宋_GBK"/>
          <w:lang w:val="en-US" w:eastAsia="zh-CN"/>
        </w:rPr>
        <w:sectPr>
          <w:headerReference r:id="rId7"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720" w:num="1"/>
          <w:docGrid w:linePitch="579" w:charSpace="-849"/>
        </w:sect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Bdr>
          <w:top w:val="single" w:color="auto" w:sz="4" w:space="1"/>
          <w:bottom w:val="single" w:color="auto" w:sz="4" w:space="1"/>
        </w:pBdr>
        <w:tabs>
          <w:tab w:val="left" w:pos="7655"/>
          <w:tab w:val="left" w:pos="7797"/>
          <w:tab w:val="left" w:pos="8505"/>
        </w:tabs>
        <w:spacing w:line="520" w:lineRule="exact"/>
        <w:ind w:firstLine="280" w:firstLineChars="100"/>
        <w:rPr>
          <w:rFonts w:ascii="方正仿宋_GBK" w:eastAsia="方正仿宋_GBK"/>
          <w:color w:val="000000"/>
          <w:sz w:val="28"/>
          <w:szCs w:val="28"/>
        </w:rPr>
      </w:pPr>
      <w:r>
        <w:rPr>
          <w:rFonts w:hint="eastAsia" w:ascii="方正仿宋_GBK" w:eastAsia="方正仿宋_GBK"/>
          <w:sz w:val="28"/>
          <w:szCs w:val="28"/>
        </w:rPr>
        <w:t>重庆市涪陵区商务委员会办公室             2024年9月5日印发</w:t>
      </w:r>
    </w:p>
    <w:sectPr>
      <w:pgSz w:w="11906" w:h="16838"/>
      <w:pgMar w:top="2098" w:right="1474" w:bottom="1985" w:left="1588" w:header="851" w:footer="992"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1" w:usb1="080E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lang/>
      </w:rPr>
      <w:t xml:space="preserve"> 3 -</w:t>
    </w:r>
    <w:r>
      <w:rPr>
        <w:rFonts w:hint="eastAsia" w:ascii="方正仿宋_GBK" w:eastAsia="方正仿宋_GBK"/>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lang/>
      </w:rPr>
      <w:t xml:space="preserve"> 4 -</w:t>
    </w:r>
    <w:r>
      <w:rPr>
        <w:rFonts w:hint="eastAsia" w:ascii="方正仿宋_GBK" w:eastAsia="方正仿宋_GBK"/>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lang/>
      </w:rPr>
      <w:t>- 15 -</w:t>
    </w:r>
    <w:r>
      <w:rPr>
        <w:rFonts w:hint="eastAsia" w:ascii="方正小标宋_GBK" w:hAnsi="宋体" w:eastAsia="方正小标宋_GBK"/>
        <w:sz w:val="28"/>
        <w:szCs w:val="28"/>
      </w:rPr>
      <w:fldChar w:fldCharType="end"/>
    </w:r>
    <w:r>
      <w:rPr>
        <w:rStyle w:val="13"/>
        <w:rFonts w:hint="eastAsia" w:ascii="方正小标宋_GBK" w:hAnsi="宋体" w:eastAsia="方正小标宋_GBK"/>
        <w:sz w:val="28"/>
        <w:szCs w:val="28"/>
      </w:rPr>
      <w:t xml:space="preserve"> </w:t>
    </w:r>
  </w:p>
  <w:p>
    <w:pPr>
      <w:pStyle w:val="2"/>
      <w:ind w:right="360" w:firstLine="360"/>
      <w:rPr>
        <w:rFonts w:hint="eastAsia"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rPr>
      <w:t xml:space="preserve"> 14 -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2U5ODVmNmE2MjIxZjg0MzllMDI4N2EzZGE0ZDQifQ=="/>
  </w:docVars>
  <w:rsids>
    <w:rsidRoot w:val="00D21312"/>
    <w:rsid w:val="00002DC0"/>
    <w:rsid w:val="00002FE5"/>
    <w:rsid w:val="00004D1D"/>
    <w:rsid w:val="000051D4"/>
    <w:rsid w:val="00010B01"/>
    <w:rsid w:val="00012F65"/>
    <w:rsid w:val="00015037"/>
    <w:rsid w:val="000158C2"/>
    <w:rsid w:val="000169EA"/>
    <w:rsid w:val="000172EA"/>
    <w:rsid w:val="00020B5E"/>
    <w:rsid w:val="00023E9A"/>
    <w:rsid w:val="00024F7E"/>
    <w:rsid w:val="000308EE"/>
    <w:rsid w:val="00030A02"/>
    <w:rsid w:val="000333E1"/>
    <w:rsid w:val="00036986"/>
    <w:rsid w:val="00040129"/>
    <w:rsid w:val="00045679"/>
    <w:rsid w:val="0005005C"/>
    <w:rsid w:val="00050439"/>
    <w:rsid w:val="000506F7"/>
    <w:rsid w:val="00054784"/>
    <w:rsid w:val="000614EC"/>
    <w:rsid w:val="00063E7A"/>
    <w:rsid w:val="00064D8A"/>
    <w:rsid w:val="00065389"/>
    <w:rsid w:val="00066BB4"/>
    <w:rsid w:val="00074A1E"/>
    <w:rsid w:val="00077D15"/>
    <w:rsid w:val="000861CD"/>
    <w:rsid w:val="00086451"/>
    <w:rsid w:val="00090EC8"/>
    <w:rsid w:val="00090FFC"/>
    <w:rsid w:val="000976F9"/>
    <w:rsid w:val="000A3713"/>
    <w:rsid w:val="000A65B7"/>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4795"/>
    <w:rsid w:val="001053D2"/>
    <w:rsid w:val="001127B8"/>
    <w:rsid w:val="001172D7"/>
    <w:rsid w:val="00117813"/>
    <w:rsid w:val="001208F5"/>
    <w:rsid w:val="001304F5"/>
    <w:rsid w:val="0013390A"/>
    <w:rsid w:val="00135B5A"/>
    <w:rsid w:val="00136490"/>
    <w:rsid w:val="00137B48"/>
    <w:rsid w:val="00141C84"/>
    <w:rsid w:val="00156336"/>
    <w:rsid w:val="0016442C"/>
    <w:rsid w:val="00167CEF"/>
    <w:rsid w:val="00182F15"/>
    <w:rsid w:val="00183991"/>
    <w:rsid w:val="001844FC"/>
    <w:rsid w:val="00184E78"/>
    <w:rsid w:val="00185D7B"/>
    <w:rsid w:val="00190131"/>
    <w:rsid w:val="00191203"/>
    <w:rsid w:val="00191841"/>
    <w:rsid w:val="001A162B"/>
    <w:rsid w:val="001A6A81"/>
    <w:rsid w:val="001A726C"/>
    <w:rsid w:val="001B4FD3"/>
    <w:rsid w:val="001B6B73"/>
    <w:rsid w:val="001B6CA4"/>
    <w:rsid w:val="001C727C"/>
    <w:rsid w:val="001D3F05"/>
    <w:rsid w:val="001D668C"/>
    <w:rsid w:val="001D7ACA"/>
    <w:rsid w:val="001F02D3"/>
    <w:rsid w:val="001F3259"/>
    <w:rsid w:val="001F3D8C"/>
    <w:rsid w:val="001F6660"/>
    <w:rsid w:val="00203350"/>
    <w:rsid w:val="0020439C"/>
    <w:rsid w:val="00206D1F"/>
    <w:rsid w:val="00214DEA"/>
    <w:rsid w:val="00216F00"/>
    <w:rsid w:val="0021793E"/>
    <w:rsid w:val="0022002A"/>
    <w:rsid w:val="002217B6"/>
    <w:rsid w:val="00224DA1"/>
    <w:rsid w:val="00230198"/>
    <w:rsid w:val="0023270B"/>
    <w:rsid w:val="00232D92"/>
    <w:rsid w:val="00234EC4"/>
    <w:rsid w:val="00235792"/>
    <w:rsid w:val="002360A1"/>
    <w:rsid w:val="0023701F"/>
    <w:rsid w:val="002401BC"/>
    <w:rsid w:val="00246187"/>
    <w:rsid w:val="002476B8"/>
    <w:rsid w:val="00272EED"/>
    <w:rsid w:val="00282AB3"/>
    <w:rsid w:val="00283964"/>
    <w:rsid w:val="0028566C"/>
    <w:rsid w:val="00293DA2"/>
    <w:rsid w:val="002962AC"/>
    <w:rsid w:val="00296AD0"/>
    <w:rsid w:val="002A25C5"/>
    <w:rsid w:val="002A2FDE"/>
    <w:rsid w:val="002B4105"/>
    <w:rsid w:val="002B5E18"/>
    <w:rsid w:val="002B620F"/>
    <w:rsid w:val="002C0023"/>
    <w:rsid w:val="002C0290"/>
    <w:rsid w:val="002C0D3D"/>
    <w:rsid w:val="002C0ED4"/>
    <w:rsid w:val="002C235C"/>
    <w:rsid w:val="002D29F6"/>
    <w:rsid w:val="002D2D8F"/>
    <w:rsid w:val="002D438B"/>
    <w:rsid w:val="002D53FD"/>
    <w:rsid w:val="002D6D78"/>
    <w:rsid w:val="002F527C"/>
    <w:rsid w:val="00306008"/>
    <w:rsid w:val="003161FB"/>
    <w:rsid w:val="00323B21"/>
    <w:rsid w:val="00324DE7"/>
    <w:rsid w:val="003259BB"/>
    <w:rsid w:val="0033295E"/>
    <w:rsid w:val="00333CBE"/>
    <w:rsid w:val="00337BEE"/>
    <w:rsid w:val="00340C68"/>
    <w:rsid w:val="00346C2F"/>
    <w:rsid w:val="00351803"/>
    <w:rsid w:val="003601C8"/>
    <w:rsid w:val="0036157F"/>
    <w:rsid w:val="00361A13"/>
    <w:rsid w:val="0036290F"/>
    <w:rsid w:val="00362F0C"/>
    <w:rsid w:val="00364AE8"/>
    <w:rsid w:val="003653CF"/>
    <w:rsid w:val="003721BA"/>
    <w:rsid w:val="003862C3"/>
    <w:rsid w:val="00386F51"/>
    <w:rsid w:val="00393B4F"/>
    <w:rsid w:val="00394423"/>
    <w:rsid w:val="003957DC"/>
    <w:rsid w:val="00396694"/>
    <w:rsid w:val="003970CE"/>
    <w:rsid w:val="003A10B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7BAE"/>
    <w:rsid w:val="004401D3"/>
    <w:rsid w:val="004405C3"/>
    <w:rsid w:val="00440CB5"/>
    <w:rsid w:val="00442006"/>
    <w:rsid w:val="00446173"/>
    <w:rsid w:val="0046794A"/>
    <w:rsid w:val="00480F62"/>
    <w:rsid w:val="004872C2"/>
    <w:rsid w:val="00494553"/>
    <w:rsid w:val="00496E0A"/>
    <w:rsid w:val="00497CF3"/>
    <w:rsid w:val="004A7BD7"/>
    <w:rsid w:val="004B0430"/>
    <w:rsid w:val="004B320E"/>
    <w:rsid w:val="004B60E4"/>
    <w:rsid w:val="004B6478"/>
    <w:rsid w:val="004D29EF"/>
    <w:rsid w:val="004D2B86"/>
    <w:rsid w:val="004D539F"/>
    <w:rsid w:val="004D73CE"/>
    <w:rsid w:val="004E0716"/>
    <w:rsid w:val="004E7FBE"/>
    <w:rsid w:val="004F0460"/>
    <w:rsid w:val="004F41B3"/>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4073"/>
    <w:rsid w:val="00564473"/>
    <w:rsid w:val="00565407"/>
    <w:rsid w:val="00567F0D"/>
    <w:rsid w:val="00570492"/>
    <w:rsid w:val="005714CC"/>
    <w:rsid w:val="005774D3"/>
    <w:rsid w:val="00584488"/>
    <w:rsid w:val="00585CA6"/>
    <w:rsid w:val="005A659D"/>
    <w:rsid w:val="005B463A"/>
    <w:rsid w:val="005B54B1"/>
    <w:rsid w:val="005C2D7C"/>
    <w:rsid w:val="005C3418"/>
    <w:rsid w:val="005D06B9"/>
    <w:rsid w:val="005D1798"/>
    <w:rsid w:val="005D46C4"/>
    <w:rsid w:val="005E1EB7"/>
    <w:rsid w:val="005E6867"/>
    <w:rsid w:val="005E6F5E"/>
    <w:rsid w:val="00600253"/>
    <w:rsid w:val="00605C72"/>
    <w:rsid w:val="00612844"/>
    <w:rsid w:val="00614C70"/>
    <w:rsid w:val="00624703"/>
    <w:rsid w:val="00624850"/>
    <w:rsid w:val="0062542B"/>
    <w:rsid w:val="00634875"/>
    <w:rsid w:val="00634A09"/>
    <w:rsid w:val="00637A67"/>
    <w:rsid w:val="0064680B"/>
    <w:rsid w:val="00647F1C"/>
    <w:rsid w:val="006531DB"/>
    <w:rsid w:val="00654F54"/>
    <w:rsid w:val="00661AB3"/>
    <w:rsid w:val="006622A6"/>
    <w:rsid w:val="00665391"/>
    <w:rsid w:val="006668F9"/>
    <w:rsid w:val="00666CAD"/>
    <w:rsid w:val="0067317C"/>
    <w:rsid w:val="0068034D"/>
    <w:rsid w:val="006834A8"/>
    <w:rsid w:val="00687EA1"/>
    <w:rsid w:val="00691199"/>
    <w:rsid w:val="006923F2"/>
    <w:rsid w:val="0069334E"/>
    <w:rsid w:val="006951E1"/>
    <w:rsid w:val="006B1951"/>
    <w:rsid w:val="006B24A6"/>
    <w:rsid w:val="006B2A55"/>
    <w:rsid w:val="006B52D1"/>
    <w:rsid w:val="006C0AD9"/>
    <w:rsid w:val="006C2C2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524FE"/>
    <w:rsid w:val="00752D33"/>
    <w:rsid w:val="00753CDC"/>
    <w:rsid w:val="00762CB5"/>
    <w:rsid w:val="00767DE9"/>
    <w:rsid w:val="00770CB1"/>
    <w:rsid w:val="00773314"/>
    <w:rsid w:val="00773575"/>
    <w:rsid w:val="007741D6"/>
    <w:rsid w:val="00780AA2"/>
    <w:rsid w:val="00780E01"/>
    <w:rsid w:val="007861DD"/>
    <w:rsid w:val="00791E16"/>
    <w:rsid w:val="00792868"/>
    <w:rsid w:val="007A0BAA"/>
    <w:rsid w:val="007A14A3"/>
    <w:rsid w:val="007A3353"/>
    <w:rsid w:val="007A5811"/>
    <w:rsid w:val="007A781A"/>
    <w:rsid w:val="007B0C7D"/>
    <w:rsid w:val="007B204C"/>
    <w:rsid w:val="007B47E0"/>
    <w:rsid w:val="007C03BE"/>
    <w:rsid w:val="007D0901"/>
    <w:rsid w:val="007D19B9"/>
    <w:rsid w:val="007D4FA5"/>
    <w:rsid w:val="007E1B06"/>
    <w:rsid w:val="007E255E"/>
    <w:rsid w:val="007F0813"/>
    <w:rsid w:val="007F4DF5"/>
    <w:rsid w:val="0080033C"/>
    <w:rsid w:val="0080410A"/>
    <w:rsid w:val="00804C0B"/>
    <w:rsid w:val="00806090"/>
    <w:rsid w:val="00811550"/>
    <w:rsid w:val="00813191"/>
    <w:rsid w:val="00813544"/>
    <w:rsid w:val="00816149"/>
    <w:rsid w:val="00827863"/>
    <w:rsid w:val="00827B10"/>
    <w:rsid w:val="0083159B"/>
    <w:rsid w:val="00836193"/>
    <w:rsid w:val="00842144"/>
    <w:rsid w:val="00843484"/>
    <w:rsid w:val="00845BF4"/>
    <w:rsid w:val="00847A2C"/>
    <w:rsid w:val="00856662"/>
    <w:rsid w:val="008572FE"/>
    <w:rsid w:val="00862250"/>
    <w:rsid w:val="00862B84"/>
    <w:rsid w:val="00867D51"/>
    <w:rsid w:val="00873465"/>
    <w:rsid w:val="00874ADA"/>
    <w:rsid w:val="00874D6D"/>
    <w:rsid w:val="008829C5"/>
    <w:rsid w:val="00884330"/>
    <w:rsid w:val="00884DB4"/>
    <w:rsid w:val="00891790"/>
    <w:rsid w:val="0089516D"/>
    <w:rsid w:val="008A4A30"/>
    <w:rsid w:val="008A4D58"/>
    <w:rsid w:val="008A5053"/>
    <w:rsid w:val="008A5FB2"/>
    <w:rsid w:val="008B01AA"/>
    <w:rsid w:val="008B59AB"/>
    <w:rsid w:val="008B5F21"/>
    <w:rsid w:val="008B6021"/>
    <w:rsid w:val="008D131E"/>
    <w:rsid w:val="008D436E"/>
    <w:rsid w:val="008E2994"/>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7114F"/>
    <w:rsid w:val="009734B9"/>
    <w:rsid w:val="009811C6"/>
    <w:rsid w:val="00981D41"/>
    <w:rsid w:val="009901C6"/>
    <w:rsid w:val="00992BC2"/>
    <w:rsid w:val="0099678E"/>
    <w:rsid w:val="009A4626"/>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30DA"/>
    <w:rsid w:val="00A07418"/>
    <w:rsid w:val="00A14803"/>
    <w:rsid w:val="00A14A20"/>
    <w:rsid w:val="00A20199"/>
    <w:rsid w:val="00A22910"/>
    <w:rsid w:val="00A23185"/>
    <w:rsid w:val="00A265A5"/>
    <w:rsid w:val="00A2691F"/>
    <w:rsid w:val="00A26D11"/>
    <w:rsid w:val="00A37552"/>
    <w:rsid w:val="00A41B14"/>
    <w:rsid w:val="00A4503E"/>
    <w:rsid w:val="00A45B1C"/>
    <w:rsid w:val="00A46626"/>
    <w:rsid w:val="00A5347C"/>
    <w:rsid w:val="00A63552"/>
    <w:rsid w:val="00A73A08"/>
    <w:rsid w:val="00A74231"/>
    <w:rsid w:val="00A84A8D"/>
    <w:rsid w:val="00A85D43"/>
    <w:rsid w:val="00A941CC"/>
    <w:rsid w:val="00AB25DB"/>
    <w:rsid w:val="00AB5776"/>
    <w:rsid w:val="00AC044C"/>
    <w:rsid w:val="00AC4602"/>
    <w:rsid w:val="00AD0F10"/>
    <w:rsid w:val="00AD3B6D"/>
    <w:rsid w:val="00AD6400"/>
    <w:rsid w:val="00AE52F2"/>
    <w:rsid w:val="00AF72EC"/>
    <w:rsid w:val="00B01D34"/>
    <w:rsid w:val="00B1042D"/>
    <w:rsid w:val="00B21556"/>
    <w:rsid w:val="00B22840"/>
    <w:rsid w:val="00B3027B"/>
    <w:rsid w:val="00B520BF"/>
    <w:rsid w:val="00B60640"/>
    <w:rsid w:val="00B65696"/>
    <w:rsid w:val="00B72EFA"/>
    <w:rsid w:val="00B76DC7"/>
    <w:rsid w:val="00B77C06"/>
    <w:rsid w:val="00B81B07"/>
    <w:rsid w:val="00B90509"/>
    <w:rsid w:val="00B93ECF"/>
    <w:rsid w:val="00BA031A"/>
    <w:rsid w:val="00BA076F"/>
    <w:rsid w:val="00BA12FB"/>
    <w:rsid w:val="00BA2258"/>
    <w:rsid w:val="00BA34CE"/>
    <w:rsid w:val="00BA659A"/>
    <w:rsid w:val="00BB0E82"/>
    <w:rsid w:val="00BC0154"/>
    <w:rsid w:val="00BC064E"/>
    <w:rsid w:val="00BC35BE"/>
    <w:rsid w:val="00BC5EE9"/>
    <w:rsid w:val="00BD0C6E"/>
    <w:rsid w:val="00BD344F"/>
    <w:rsid w:val="00BD459E"/>
    <w:rsid w:val="00BD7688"/>
    <w:rsid w:val="00BF5499"/>
    <w:rsid w:val="00C0059B"/>
    <w:rsid w:val="00C042A3"/>
    <w:rsid w:val="00C043AE"/>
    <w:rsid w:val="00C121D8"/>
    <w:rsid w:val="00C14BC6"/>
    <w:rsid w:val="00C21E36"/>
    <w:rsid w:val="00C24B56"/>
    <w:rsid w:val="00C25A1E"/>
    <w:rsid w:val="00C307A3"/>
    <w:rsid w:val="00C30E5F"/>
    <w:rsid w:val="00C417A0"/>
    <w:rsid w:val="00C421C1"/>
    <w:rsid w:val="00C437AE"/>
    <w:rsid w:val="00C43F17"/>
    <w:rsid w:val="00C45928"/>
    <w:rsid w:val="00C544A9"/>
    <w:rsid w:val="00C558D9"/>
    <w:rsid w:val="00C60A69"/>
    <w:rsid w:val="00C60EC7"/>
    <w:rsid w:val="00C62D43"/>
    <w:rsid w:val="00C71D4C"/>
    <w:rsid w:val="00C746B5"/>
    <w:rsid w:val="00C75CBC"/>
    <w:rsid w:val="00C75D49"/>
    <w:rsid w:val="00C76234"/>
    <w:rsid w:val="00C80D90"/>
    <w:rsid w:val="00C8469B"/>
    <w:rsid w:val="00C84DC7"/>
    <w:rsid w:val="00CA06C8"/>
    <w:rsid w:val="00CA4770"/>
    <w:rsid w:val="00CA5DDF"/>
    <w:rsid w:val="00CA710A"/>
    <w:rsid w:val="00CB0514"/>
    <w:rsid w:val="00CB281C"/>
    <w:rsid w:val="00CB6104"/>
    <w:rsid w:val="00CD279A"/>
    <w:rsid w:val="00CD41E3"/>
    <w:rsid w:val="00CD4909"/>
    <w:rsid w:val="00CD7869"/>
    <w:rsid w:val="00CE6A11"/>
    <w:rsid w:val="00CE7C58"/>
    <w:rsid w:val="00CF1731"/>
    <w:rsid w:val="00CF5DC9"/>
    <w:rsid w:val="00CF6487"/>
    <w:rsid w:val="00D06B8B"/>
    <w:rsid w:val="00D131A9"/>
    <w:rsid w:val="00D1600B"/>
    <w:rsid w:val="00D17041"/>
    <w:rsid w:val="00D20092"/>
    <w:rsid w:val="00D212E7"/>
    <w:rsid w:val="00D21312"/>
    <w:rsid w:val="00D21672"/>
    <w:rsid w:val="00D24EDE"/>
    <w:rsid w:val="00D25711"/>
    <w:rsid w:val="00D32505"/>
    <w:rsid w:val="00D33F4E"/>
    <w:rsid w:val="00D34E4A"/>
    <w:rsid w:val="00D42121"/>
    <w:rsid w:val="00D43352"/>
    <w:rsid w:val="00D4390E"/>
    <w:rsid w:val="00D46255"/>
    <w:rsid w:val="00D47283"/>
    <w:rsid w:val="00D47C7B"/>
    <w:rsid w:val="00D51455"/>
    <w:rsid w:val="00D61C21"/>
    <w:rsid w:val="00D621ED"/>
    <w:rsid w:val="00D64169"/>
    <w:rsid w:val="00D67365"/>
    <w:rsid w:val="00D70502"/>
    <w:rsid w:val="00D73293"/>
    <w:rsid w:val="00D74EB6"/>
    <w:rsid w:val="00D76124"/>
    <w:rsid w:val="00D90783"/>
    <w:rsid w:val="00D93FC9"/>
    <w:rsid w:val="00D95355"/>
    <w:rsid w:val="00DA0454"/>
    <w:rsid w:val="00DA3E57"/>
    <w:rsid w:val="00DB16B5"/>
    <w:rsid w:val="00DB3084"/>
    <w:rsid w:val="00DB4300"/>
    <w:rsid w:val="00DB725F"/>
    <w:rsid w:val="00DC127F"/>
    <w:rsid w:val="00DC3D25"/>
    <w:rsid w:val="00DC54DC"/>
    <w:rsid w:val="00DC772A"/>
    <w:rsid w:val="00DD0208"/>
    <w:rsid w:val="00DD0300"/>
    <w:rsid w:val="00DD5AD0"/>
    <w:rsid w:val="00DE1CBC"/>
    <w:rsid w:val="00DF200F"/>
    <w:rsid w:val="00DF2542"/>
    <w:rsid w:val="00DF5E8B"/>
    <w:rsid w:val="00DF6ED6"/>
    <w:rsid w:val="00DF7E34"/>
    <w:rsid w:val="00E04E40"/>
    <w:rsid w:val="00E054AA"/>
    <w:rsid w:val="00E23FA9"/>
    <w:rsid w:val="00E2433E"/>
    <w:rsid w:val="00E25236"/>
    <w:rsid w:val="00E32133"/>
    <w:rsid w:val="00E34357"/>
    <w:rsid w:val="00E414AB"/>
    <w:rsid w:val="00E424A6"/>
    <w:rsid w:val="00E44CEA"/>
    <w:rsid w:val="00E46EB8"/>
    <w:rsid w:val="00E527D6"/>
    <w:rsid w:val="00E60623"/>
    <w:rsid w:val="00E61993"/>
    <w:rsid w:val="00E626E3"/>
    <w:rsid w:val="00E67A42"/>
    <w:rsid w:val="00E74327"/>
    <w:rsid w:val="00E75C99"/>
    <w:rsid w:val="00E816C1"/>
    <w:rsid w:val="00E83D29"/>
    <w:rsid w:val="00E8721B"/>
    <w:rsid w:val="00E872B4"/>
    <w:rsid w:val="00E91B97"/>
    <w:rsid w:val="00E931BD"/>
    <w:rsid w:val="00EA179A"/>
    <w:rsid w:val="00EA291F"/>
    <w:rsid w:val="00EA5B05"/>
    <w:rsid w:val="00EA72E6"/>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5258"/>
    <w:rsid w:val="00F469D2"/>
    <w:rsid w:val="00F76F43"/>
    <w:rsid w:val="00F86FCC"/>
    <w:rsid w:val="00F9582A"/>
    <w:rsid w:val="00FA498B"/>
    <w:rsid w:val="00FB4BC4"/>
    <w:rsid w:val="00FB7EEE"/>
    <w:rsid w:val="00FC1736"/>
    <w:rsid w:val="00FC2574"/>
    <w:rsid w:val="00FC344C"/>
    <w:rsid w:val="00FD54EB"/>
    <w:rsid w:val="00FD635F"/>
    <w:rsid w:val="00FE17DF"/>
    <w:rsid w:val="00FE4FBE"/>
    <w:rsid w:val="00FE7893"/>
    <w:rsid w:val="00FF01AF"/>
    <w:rsid w:val="00FF050B"/>
    <w:rsid w:val="00FF5EAF"/>
    <w:rsid w:val="00FF7C88"/>
    <w:rsid w:val="0B4A6F4A"/>
    <w:rsid w:val="0E0B5D0F"/>
    <w:rsid w:val="13117BA6"/>
    <w:rsid w:val="208B299D"/>
    <w:rsid w:val="227B5ED1"/>
    <w:rsid w:val="239A6BD8"/>
    <w:rsid w:val="2B20759A"/>
    <w:rsid w:val="3E393037"/>
    <w:rsid w:val="415D499D"/>
    <w:rsid w:val="43B35DD1"/>
    <w:rsid w:val="44EB1366"/>
    <w:rsid w:val="4E9F469F"/>
    <w:rsid w:val="4FF2436A"/>
    <w:rsid w:val="57672BAA"/>
    <w:rsid w:val="63F74880"/>
    <w:rsid w:val="654627C8"/>
    <w:rsid w:val="66943455"/>
    <w:rsid w:val="71917960"/>
    <w:rsid w:val="73A15099"/>
    <w:rsid w:val="788B19F2"/>
    <w:rsid w:val="7A2F072E"/>
    <w:rsid w:val="7B735D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rFonts w:eastAsia="Times New Roman"/>
      <w:kern w:val="0"/>
      <w:sz w:val="18"/>
      <w:szCs w:val="18"/>
      <w:lang/>
    </w:rPr>
  </w:style>
  <w:style w:type="paragraph" w:styleId="4">
    <w:name w:val="Body Text Indent"/>
    <w:basedOn w:val="1"/>
    <w:link w:val="16"/>
    <w:uiPriority w:val="0"/>
    <w:pPr>
      <w:spacing w:after="120"/>
      <w:ind w:left="420" w:leftChars="200"/>
    </w:pPr>
  </w:style>
  <w:style w:type="paragraph" w:styleId="5">
    <w:name w:val="Date"/>
    <w:basedOn w:val="1"/>
    <w:next w:val="1"/>
    <w:link w:val="17"/>
    <w:uiPriority w:val="0"/>
    <w:pPr>
      <w:ind w:left="100" w:leftChars="2500"/>
    </w:pPr>
  </w:style>
  <w:style w:type="paragraph" w:styleId="6">
    <w:name w:val="header"/>
    <w:basedOn w:val="1"/>
    <w:link w:val="18"/>
    <w:unhideWhenUsed/>
    <w:uiPriority w:val="0"/>
    <w:pPr>
      <w:pBdr>
        <w:bottom w:val="single" w:color="auto" w:sz="6" w:space="1"/>
      </w:pBdr>
      <w:tabs>
        <w:tab w:val="center" w:pos="4153"/>
        <w:tab w:val="right" w:pos="8306"/>
      </w:tabs>
      <w:snapToGrid w:val="0"/>
      <w:jc w:val="center"/>
    </w:pPr>
    <w:rPr>
      <w:rFonts w:eastAsia="Times New Roman"/>
      <w:sz w:val="18"/>
      <w:szCs w:val="18"/>
      <w:lang/>
    </w:rPr>
  </w:style>
  <w:style w:type="paragraph" w:styleId="7">
    <w:name w:val="toc 1"/>
    <w:basedOn w:val="1"/>
    <w:next w:val="1"/>
    <w:unhideWhenUsed/>
    <w:uiPriority w:val="0"/>
    <w:pPr>
      <w:widowControl/>
      <w:spacing w:after="100" w:line="259" w:lineRule="auto"/>
      <w:jc w:val="left"/>
    </w:pPr>
    <w:rPr>
      <w:kern w:val="0"/>
      <w:sz w:val="22"/>
    </w:rPr>
  </w:style>
  <w:style w:type="paragraph" w:styleId="8">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uiPriority w:val="0"/>
  </w:style>
  <w:style w:type="character" w:styleId="14">
    <w:name w:val="Hyperlink"/>
    <w:basedOn w:val="11"/>
    <w:unhideWhenUsed/>
    <w:uiPriority w:val="99"/>
    <w:rPr>
      <w:color w:val="0000FF"/>
      <w:u w:val="single"/>
    </w:rPr>
  </w:style>
  <w:style w:type="character" w:customStyle="1" w:styleId="15">
    <w:name w:val="页脚 Char"/>
    <w:basedOn w:val="11"/>
    <w:link w:val="2"/>
    <w:qFormat/>
    <w:uiPriority w:val="99"/>
    <w:rPr>
      <w:sz w:val="18"/>
      <w:szCs w:val="18"/>
      <w:lang w:bidi="ar-SA"/>
    </w:rPr>
  </w:style>
  <w:style w:type="character" w:customStyle="1" w:styleId="16">
    <w:name w:val="正文文本缩进 Char"/>
    <w:basedOn w:val="11"/>
    <w:link w:val="4"/>
    <w:uiPriority w:val="0"/>
    <w:rPr>
      <w:kern w:val="2"/>
      <w:sz w:val="32"/>
      <w:szCs w:val="22"/>
    </w:rPr>
  </w:style>
  <w:style w:type="character" w:customStyle="1" w:styleId="17">
    <w:name w:val="日期 Char"/>
    <w:basedOn w:val="11"/>
    <w:link w:val="5"/>
    <w:uiPriority w:val="0"/>
    <w:rPr>
      <w:kern w:val="2"/>
      <w:sz w:val="32"/>
      <w:szCs w:val="22"/>
    </w:rPr>
  </w:style>
  <w:style w:type="character" w:customStyle="1" w:styleId="18">
    <w:name w:val="页眉 Char"/>
    <w:basedOn w:val="11"/>
    <w:link w:val="6"/>
    <w:uiPriority w:val="0"/>
    <w:rPr>
      <w:kern w:val="2"/>
      <w:sz w:val="18"/>
      <w:szCs w:val="18"/>
      <w:lang w:bidi="ar-SA"/>
    </w:rPr>
  </w:style>
  <w:style w:type="paragraph" w:customStyle="1" w:styleId="19">
    <w:name w:val="_Style 1"/>
    <w:basedOn w:val="1"/>
    <w:qFormat/>
    <w:uiPriority w:val="0"/>
    <w:pPr>
      <w:ind w:firstLine="420" w:firstLineChars="200"/>
    </w:pPr>
    <w:rPr>
      <w:rFonts w:eastAsia="方正仿宋_GBK"/>
    </w:rPr>
  </w:style>
  <w:style w:type="paragraph" w:customStyle="1" w:styleId="20">
    <w:name w:val="TOC Heading"/>
    <w:basedOn w:val="3"/>
    <w:next w:val="1"/>
    <w:uiPriority w:val="0"/>
    <w:pPr>
      <w:widowControl/>
      <w:spacing w:before="240" w:after="0" w:line="259" w:lineRule="auto"/>
      <w:jc w:val="left"/>
      <w:outlineLvl w:val="9"/>
    </w:pPr>
    <w:rPr>
      <w:rFonts w:ascii="Cambria" w:hAnsi="Cambria"/>
      <w:b w:val="0"/>
      <w:bCs w:val="0"/>
      <w:color w:val="366091"/>
      <w:kern w:val="0"/>
      <w:sz w:val="32"/>
      <w:szCs w:val="32"/>
    </w:rPr>
  </w:style>
  <w:style w:type="paragraph" w:styleId="21">
    <w:name w:val="List Paragraph"/>
    <w:basedOn w:val="1"/>
    <w:qFormat/>
    <w:uiPriority w:val="99"/>
    <w:pPr>
      <w:ind w:firstLine="420" w:firstLineChars="200"/>
    </w:pPr>
    <w:rPr>
      <w:rFonts w:ascii="Calibri" w:hAnsi="Calibri" w:eastAsia="宋体" w:cs="Times New Roman"/>
      <w:sz w:val="21"/>
      <w:szCs w:val="24"/>
    </w:rPr>
  </w:style>
  <w:style w:type="paragraph" w:customStyle="1" w:styleId="22">
    <w:name w:val="Default"/>
    <w:next w:val="1"/>
    <w:qFormat/>
    <w:uiPriority w:val="0"/>
    <w:pPr>
      <w:autoSpaceDE w:val="0"/>
      <w:autoSpaceDN w:val="0"/>
      <w:adjustRightInd w:val="0"/>
    </w:pPr>
    <w:rPr>
      <w:rFonts w:ascii="Arial" w:hAnsi="Arial"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4800</Words>
  <Characters>4947</Characters>
  <Lines>39</Lines>
  <Paragraphs>11</Paragraphs>
  <TotalTime>0</TotalTime>
  <ScaleCrop>false</ScaleCrop>
  <LinksUpToDate>false</LinksUpToDate>
  <CharactersWithSpaces>5183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2020-04-03T07:07:00Z</dcterms:created>
  <dc:creator>User</dc:creator>
  <cp:lastModifiedBy>XRKJ</cp:lastModifiedBy>
  <cp:lastPrinted>2020-08-31T02:37:00Z</cp:lastPrinted>
  <dcterms:modified xsi:type="dcterms:W3CDTF">2024-09-05T09:00:44Z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0AEC9215192B4C8DA40806F237FD22DF</vt:lpwstr>
  </property>
</Properties>
</file>