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B3" w:rsidRDefault="00265BB3">
      <w:pPr>
        <w:spacing w:line="560" w:lineRule="exact"/>
        <w:jc w:val="center"/>
        <w:rPr>
          <w:rFonts w:ascii="方正小标宋_GBK" w:eastAsia="方正小标宋_GBK" w:hAnsi="Calibri" w:cs="宋体" w:hint="eastAsia"/>
          <w:sz w:val="44"/>
          <w:szCs w:val="44"/>
        </w:rPr>
      </w:pPr>
      <w:r>
        <w:rPr>
          <w:rFonts w:ascii="方正小标宋_GBK" w:eastAsia="方正小标宋_GBK" w:hAnsi="Calibri" w:cs="宋体" w:hint="eastAsia"/>
          <w:sz w:val="44"/>
          <w:szCs w:val="44"/>
        </w:rPr>
        <w:t>涪陵区敦仁街道</w:t>
      </w:r>
      <w:r>
        <w:rPr>
          <w:rFonts w:ascii="方正小标宋_GBK" w:eastAsia="方正小标宋_GBK" w:hAnsi="Calibri" w:cs="宋体" w:hint="eastAsia"/>
          <w:color w:val="000000"/>
          <w:sz w:val="44"/>
          <w:szCs w:val="44"/>
        </w:rPr>
        <w:t>2024年度</w:t>
      </w:r>
      <w:r>
        <w:rPr>
          <w:rFonts w:ascii="方正小标宋_GBK" w:eastAsia="方正小标宋_GBK" w:hAnsi="Calibri" w:cs="宋体" w:hint="eastAsia"/>
          <w:sz w:val="44"/>
          <w:szCs w:val="44"/>
        </w:rPr>
        <w:t>行政执法数据公示</w:t>
      </w:r>
    </w:p>
    <w:p w:rsidR="00265BB3" w:rsidRDefault="00265BB3">
      <w:pPr>
        <w:spacing w:line="560" w:lineRule="exact"/>
        <w:rPr>
          <w:rFonts w:hAnsi="Calibri" w:cs="宋体" w:hint="eastAsia"/>
          <w:strike/>
          <w:u w:val="single" w:color="FF0000"/>
        </w:rPr>
      </w:pPr>
    </w:p>
    <w:p w:rsidR="00265BB3" w:rsidRDefault="00265BB3">
      <w:pPr>
        <w:widowControl/>
        <w:tabs>
          <w:tab w:val="left" w:pos="7282"/>
          <w:tab w:val="left" w:pos="7978"/>
        </w:tabs>
        <w:spacing w:line="560" w:lineRule="exact"/>
        <w:jc w:val="center"/>
        <w:rPr>
          <w:rFonts w:ascii="Calibri" w:eastAsia="方正黑体_GBK" w:hAnsi="Calibri" w:cs="宋体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W w:w="13285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:rsidR="00265BB3">
        <w:trPr>
          <w:trHeight w:val="435"/>
          <w:jc w:val="center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265BB3">
        <w:trPr>
          <w:trHeight w:val="392"/>
          <w:jc w:val="center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</w:p>
        </w:tc>
      </w:tr>
      <w:tr w:rsidR="00265BB3">
        <w:trPr>
          <w:trHeight w:val="555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1"/>
              </w:rPr>
            </w:pPr>
          </w:p>
        </w:tc>
      </w:tr>
    </w:tbl>
    <w:p w:rsidR="00265BB3" w:rsidRDefault="00265BB3">
      <w:pPr>
        <w:widowControl/>
        <w:spacing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楷体"/>
          <w:color w:val="000000"/>
          <w:kern w:val="0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第二部分  行政处罚实施情况统计表</w:t>
      </w:r>
    </w:p>
    <w:tbl>
      <w:tblPr>
        <w:tblW w:w="1351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2"/>
        <w:gridCol w:w="792"/>
        <w:gridCol w:w="704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 w:rsidR="00265BB3">
        <w:trPr>
          <w:trHeight w:val="799"/>
          <w:jc w:val="center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265BB3">
        <w:trPr>
          <w:trHeight w:val="1802"/>
          <w:jc w:val="center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警告、通报批评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审核</w:t>
            </w:r>
          </w:p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纠错</w:t>
            </w:r>
          </w:p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265BB3">
        <w:trPr>
          <w:trHeight w:val="397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55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72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0.56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67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265BB3" w:rsidRDefault="00265BB3">
      <w:pPr>
        <w:widowControl/>
        <w:spacing w:line="400" w:lineRule="exact"/>
        <w:ind w:firstLineChars="300" w:firstLine="618"/>
        <w:jc w:val="lef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400" w:lineRule="exact"/>
        <w:ind w:firstLineChars="300" w:firstLine="618"/>
        <w:jc w:val="lef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400" w:lineRule="exact"/>
        <w:ind w:firstLineChars="300" w:firstLine="618"/>
        <w:jc w:val="lef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400" w:lineRule="exact"/>
        <w:ind w:firstLineChars="300" w:firstLine="618"/>
        <w:jc w:val="lef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400" w:lineRule="exact"/>
        <w:jc w:val="lef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第三部分  行政强制措施实施情况统计表</w:t>
      </w:r>
    </w:p>
    <w:tbl>
      <w:tblPr>
        <w:tblW w:w="13346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:rsidR="00265BB3">
        <w:trPr>
          <w:trHeight w:val="567"/>
          <w:jc w:val="center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 w:rsidR="00265BB3">
        <w:trPr>
          <w:trHeight w:val="567"/>
          <w:jc w:val="center"/>
        </w:trPr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查封场所、设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审核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纠错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265BB3">
        <w:trPr>
          <w:trHeight w:val="567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firstLineChars="200" w:firstLine="412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 w:rsidR="00265BB3" w:rsidRDefault="00265BB3">
      <w:pPr>
        <w:widowControl/>
        <w:spacing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第四部分  行政强制执行情况统计表</w:t>
      </w:r>
    </w:p>
    <w:tbl>
      <w:tblPr>
        <w:tblW w:w="1385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0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265BB3">
        <w:trPr>
          <w:trHeight w:val="397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行政机关强制执行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 w:rsidR="00265BB3">
        <w:trPr>
          <w:trHeight w:val="39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265BB3">
        <w:trPr>
          <w:trHeight w:val="39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其他强制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审核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纠错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265BB3">
        <w:trPr>
          <w:trHeight w:val="397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:rsidR="00265BB3" w:rsidRDefault="00265BB3">
      <w:pPr>
        <w:spacing w:line="560" w:lineRule="exact"/>
        <w:jc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第五部分  行政征收实施情况统计表</w:t>
      </w:r>
    </w:p>
    <w:tbl>
      <w:tblPr>
        <w:tblW w:w="1326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:rsidR="00265BB3">
        <w:trPr>
          <w:trHeight w:val="629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265BB3">
        <w:trPr>
          <w:trHeight w:val="624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265BB3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其他行政征收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265BB3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265BB3">
        <w:trPr>
          <w:trHeight w:val="63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</w:t>
            </w:r>
          </w:p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敦仁街道办事处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265BB3" w:rsidRDefault="00265BB3">
      <w:pPr>
        <w:widowControl/>
        <w:spacing w:line="560" w:lineRule="exact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1"/>
        </w:rPr>
      </w:pPr>
    </w:p>
    <w:p w:rsidR="00265BB3" w:rsidRDefault="00265BB3" w:rsidP="00D34873">
      <w:pPr>
        <w:widowControl/>
        <w:spacing w:line="560" w:lineRule="exact"/>
        <w:ind w:left="632" w:hangingChars="200" w:hanging="632"/>
        <w:jc w:val="center"/>
        <w:textAlignment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第六部分  行政征用实施情况统计表</w:t>
      </w:r>
    </w:p>
    <w:tbl>
      <w:tblPr>
        <w:tblW w:w="1330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0"/>
        <w:gridCol w:w="4030"/>
        <w:gridCol w:w="1920"/>
        <w:gridCol w:w="1800"/>
        <w:gridCol w:w="2893"/>
      </w:tblGrid>
      <w:tr w:rsidR="00265BB3">
        <w:trPr>
          <w:trHeight w:val="63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265BB3">
        <w:trPr>
          <w:trHeight w:val="630"/>
          <w:jc w:val="center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265BB3">
        <w:trPr>
          <w:trHeight w:val="63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265BB3" w:rsidRDefault="00265BB3"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 w:hint="eastAsia"/>
        </w:rPr>
      </w:pPr>
    </w:p>
    <w:p w:rsidR="00265BB3" w:rsidRDefault="00265BB3" w:rsidP="00D34873">
      <w:pPr>
        <w:widowControl/>
        <w:spacing w:line="560" w:lineRule="exact"/>
        <w:ind w:left="632" w:hangingChars="200" w:hanging="632"/>
        <w:jc w:val="center"/>
        <w:textAlignment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第七部分  行政检查实施情况统计表</w:t>
      </w:r>
    </w:p>
    <w:tbl>
      <w:tblPr>
        <w:tblW w:w="1373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2"/>
        <w:gridCol w:w="4360"/>
        <w:gridCol w:w="4280"/>
        <w:gridCol w:w="2911"/>
      </w:tblGrid>
      <w:tr w:rsidR="00265BB3">
        <w:trPr>
          <w:trHeight w:val="525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265BB3">
        <w:trPr>
          <w:trHeight w:val="630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102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72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265BB3" w:rsidRDefault="00265BB3" w:rsidP="00D34873">
      <w:pPr>
        <w:widowControl/>
        <w:spacing w:line="560" w:lineRule="exact"/>
        <w:ind w:left="552" w:hangingChars="200" w:hanging="552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第八部分  投诉、举报案件办理结果情况统计表</w:t>
      </w:r>
    </w:p>
    <w:tbl>
      <w:tblPr>
        <w:tblW w:w="1376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7"/>
        <w:gridCol w:w="4360"/>
        <w:gridCol w:w="4280"/>
        <w:gridCol w:w="2911"/>
      </w:tblGrid>
      <w:tr w:rsidR="00265BB3">
        <w:trPr>
          <w:trHeight w:val="52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投诉、举报案件受理量（次）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受理后作出行政处罚数量（件）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265BB3">
        <w:trPr>
          <w:trHeight w:val="630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重庆市涪陵区人民政府敦仁街道办事处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BB3" w:rsidRDefault="00265B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265BB3" w:rsidRDefault="00265BB3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sectPr w:rsidR="00265BB3">
      <w:footerReference w:type="default" r:id="rId6"/>
      <w:pgSz w:w="16840" w:h="11907" w:orient="landscape"/>
      <w:pgMar w:top="1588" w:right="2098" w:bottom="1474" w:left="1985" w:header="1418" w:footer="1134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B6" w:rsidRDefault="000051B6">
      <w:r>
        <w:separator/>
      </w:r>
    </w:p>
  </w:endnote>
  <w:endnote w:type="continuationSeparator" w:id="1">
    <w:p w:rsidR="000051B6" w:rsidRDefault="0000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B3" w:rsidRDefault="00265BB3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65BB3" w:rsidRDefault="00265BB3">
                <w:pPr>
                  <w:pStyle w:val="a3"/>
                  <w:ind w:leftChars="100" w:left="320" w:rightChars="100" w:right="320"/>
                  <w:rPr>
                    <w:rStyle w:val="a5"/>
                    <w:rFonts w:hint="eastAsia"/>
                    <w:sz w:val="28"/>
                    <w:szCs w:val="28"/>
                  </w:rPr>
                </w:pP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  <w:r>
                  <w:rPr>
                    <w:rStyle w:val="a5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sz w:val="28"/>
                    <w:szCs w:val="28"/>
                  </w:rPr>
                  <w:fldChar w:fldCharType="separate"/>
                </w:r>
                <w:r w:rsidR="004F0F2C">
                  <w:rPr>
                    <w:rStyle w:val="a5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5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B6" w:rsidRDefault="000051B6">
      <w:r>
        <w:separator/>
      </w:r>
    </w:p>
  </w:footnote>
  <w:footnote w:type="continuationSeparator" w:id="1">
    <w:p w:rsidR="000051B6" w:rsidRDefault="00005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8638FD09-2F31-48E3-9DE2-6EAF82B86A8D}" w:val="XJh+RmPC5F4VjOykBas39qSEUWQrAp8buwgTcKxL=072dfoYtl/znIGM6HiNve1DZ"/>
    <w:docVar w:name="commondata" w:val="eyJoZGlkIjoiNGJkNWFhMWMzZWZlMDliMDQ5YmFjZGM0ZDI2ZWNmOGMifQ=="/>
    <w:docVar w:name="DocumentID" w:val="{67EEF15E-E585-44F3-82F1-5688A938AFAA}"/>
  </w:docVars>
  <w:rsids>
    <w:rsidRoot w:val="00BC2A8A"/>
    <w:rsid w:val="000051B6"/>
    <w:rsid w:val="000822B0"/>
    <w:rsid w:val="001D244A"/>
    <w:rsid w:val="00265BB3"/>
    <w:rsid w:val="0026792E"/>
    <w:rsid w:val="002D6C54"/>
    <w:rsid w:val="003800F5"/>
    <w:rsid w:val="003C69D1"/>
    <w:rsid w:val="004168F4"/>
    <w:rsid w:val="00434F2E"/>
    <w:rsid w:val="00485C41"/>
    <w:rsid w:val="004F0F2C"/>
    <w:rsid w:val="004F2CE1"/>
    <w:rsid w:val="005847E1"/>
    <w:rsid w:val="00586CF5"/>
    <w:rsid w:val="005D1229"/>
    <w:rsid w:val="005D634D"/>
    <w:rsid w:val="006264A7"/>
    <w:rsid w:val="00682C1C"/>
    <w:rsid w:val="006E18F6"/>
    <w:rsid w:val="0079181B"/>
    <w:rsid w:val="00877641"/>
    <w:rsid w:val="00902C2A"/>
    <w:rsid w:val="009139EA"/>
    <w:rsid w:val="009E2EAF"/>
    <w:rsid w:val="009E65E3"/>
    <w:rsid w:val="00AC0886"/>
    <w:rsid w:val="00BA588B"/>
    <w:rsid w:val="00BB3029"/>
    <w:rsid w:val="00BC2A8A"/>
    <w:rsid w:val="00BE5A1F"/>
    <w:rsid w:val="00C32D36"/>
    <w:rsid w:val="00C65D6D"/>
    <w:rsid w:val="00CF434C"/>
    <w:rsid w:val="00D27873"/>
    <w:rsid w:val="00D34873"/>
    <w:rsid w:val="00D6548F"/>
    <w:rsid w:val="00DA4914"/>
    <w:rsid w:val="00E83DF3"/>
    <w:rsid w:val="01DD1E9F"/>
    <w:rsid w:val="03F62DA4"/>
    <w:rsid w:val="066606B5"/>
    <w:rsid w:val="0AA43C12"/>
    <w:rsid w:val="0EAD7047"/>
    <w:rsid w:val="0FE60171"/>
    <w:rsid w:val="111558F4"/>
    <w:rsid w:val="143D057B"/>
    <w:rsid w:val="15D66169"/>
    <w:rsid w:val="180E295A"/>
    <w:rsid w:val="1A2553F4"/>
    <w:rsid w:val="1D090943"/>
    <w:rsid w:val="1D0E163B"/>
    <w:rsid w:val="1D5C4168"/>
    <w:rsid w:val="1E0F11DA"/>
    <w:rsid w:val="223E5BEA"/>
    <w:rsid w:val="22922985"/>
    <w:rsid w:val="23586F64"/>
    <w:rsid w:val="29EE456B"/>
    <w:rsid w:val="2B815128"/>
    <w:rsid w:val="2CE61358"/>
    <w:rsid w:val="2D450775"/>
    <w:rsid w:val="2FED2C8A"/>
    <w:rsid w:val="31BE4652"/>
    <w:rsid w:val="3204586F"/>
    <w:rsid w:val="361231BE"/>
    <w:rsid w:val="38B8629F"/>
    <w:rsid w:val="39D76BF8"/>
    <w:rsid w:val="3DD51CA1"/>
    <w:rsid w:val="3E3A0996"/>
    <w:rsid w:val="3F9638BD"/>
    <w:rsid w:val="3FBFF080"/>
    <w:rsid w:val="3FDFC075"/>
    <w:rsid w:val="40AB0497"/>
    <w:rsid w:val="412D7D1F"/>
    <w:rsid w:val="42072045"/>
    <w:rsid w:val="43F7C0C2"/>
    <w:rsid w:val="4488746D"/>
    <w:rsid w:val="49BF39D2"/>
    <w:rsid w:val="4BD034A7"/>
    <w:rsid w:val="4E871087"/>
    <w:rsid w:val="4F271630"/>
    <w:rsid w:val="57B60C1B"/>
    <w:rsid w:val="5A8028EF"/>
    <w:rsid w:val="5B3FE9B2"/>
    <w:rsid w:val="604517DB"/>
    <w:rsid w:val="63810D24"/>
    <w:rsid w:val="64322AF9"/>
    <w:rsid w:val="64587C66"/>
    <w:rsid w:val="66C93DB8"/>
    <w:rsid w:val="67FF9726"/>
    <w:rsid w:val="69A9560C"/>
    <w:rsid w:val="6A971908"/>
    <w:rsid w:val="6DE9855D"/>
    <w:rsid w:val="6FEF73C4"/>
    <w:rsid w:val="7443665D"/>
    <w:rsid w:val="77476464"/>
    <w:rsid w:val="792B7DEB"/>
    <w:rsid w:val="797B1362"/>
    <w:rsid w:val="7B3F5B36"/>
    <w:rsid w:val="7B9233DC"/>
    <w:rsid w:val="7BF99CC9"/>
    <w:rsid w:val="7BFD2721"/>
    <w:rsid w:val="7D51C724"/>
    <w:rsid w:val="7D7B3D41"/>
    <w:rsid w:val="7DFEA220"/>
    <w:rsid w:val="7E6F33FB"/>
    <w:rsid w:val="7FEDF305"/>
    <w:rsid w:val="7FFB98AD"/>
    <w:rsid w:val="7FFBCF2E"/>
    <w:rsid w:val="A1F7F74B"/>
    <w:rsid w:val="BF7CAF4D"/>
    <w:rsid w:val="BFB3C623"/>
    <w:rsid w:val="CF3FC23B"/>
    <w:rsid w:val="D9FD045F"/>
    <w:rsid w:val="EB5F1EF6"/>
    <w:rsid w:val="EBFF2B45"/>
    <w:rsid w:val="EF3FB42E"/>
    <w:rsid w:val="F8C2C02D"/>
    <w:rsid w:val="F93D211C"/>
    <w:rsid w:val="F9FE8B69"/>
    <w:rsid w:val="FAF6E87B"/>
    <w:rsid w:val="FBFB2426"/>
    <w:rsid w:val="FC9860AE"/>
    <w:rsid w:val="FF1ABDC5"/>
    <w:rsid w:val="FF67E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rFonts w:asci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涪陵府办发〔2019〕号</dc:title>
  <cp:lastModifiedBy>Windows 用户</cp:lastModifiedBy>
  <cp:revision>2</cp:revision>
  <cp:lastPrinted>2025-01-16T02:19:00Z</cp:lastPrinted>
  <dcterms:created xsi:type="dcterms:W3CDTF">2025-01-20T01:31:00Z</dcterms:created>
  <dcterms:modified xsi:type="dcterms:W3CDTF">2025-01-20T01:31:00Z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0F03E3598C4C4580BE2EC05913A888BE_13</vt:lpwstr>
  </property>
  <property fmtid="{D5CDD505-2E9C-101B-9397-08002B2CF9AE}" pid="4" name="KSOTemplateDocerSaveRecord">
    <vt:lpwstr>eyJoZGlkIjoiYmNkMGU0ZmJmZDBiNzBiYjQzMzJkNGRlMGFmMTZjMzYiLCJ1c2VySWQiOiI3MDgxNzYyODcifQ==</vt:lpwstr>
  </property>
</Properties>
</file>