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25"/>
        </w:tabs>
        <w:spacing w:line="600" w:lineRule="exact"/>
        <w:rPr>
          <w:rFonts w:hint="eastAsia" w:ascii="方正小标宋_GBK" w:eastAsia="方正小标宋_GBK"/>
          <w:color w:val="FF0000"/>
          <w:spacing w:val="-14"/>
          <w:w w:val="42"/>
        </w:rPr>
      </w:pPr>
      <w:bookmarkStart w:id="0" w:name="_GoBack"/>
      <w:bookmarkEnd w:id="0"/>
    </w:p>
    <w:p>
      <w:pPr>
        <w:tabs>
          <w:tab w:val="left" w:pos="5025"/>
        </w:tabs>
        <w:spacing w:line="500" w:lineRule="exact"/>
        <w:rPr>
          <w:rFonts w:ascii="方正小标宋_GBK" w:eastAsia="方正小标宋_GBK"/>
          <w:color w:val="FF0000"/>
          <w:spacing w:val="-14"/>
          <w:w w:val="42"/>
        </w:rPr>
      </w:pPr>
    </w:p>
    <w:p>
      <w:pPr>
        <w:spacing w:line="520" w:lineRule="exact"/>
        <w:rPr>
          <w:sz w:val="28"/>
          <w:szCs w:val="28"/>
        </w:rPr>
      </w:pPr>
    </w:p>
    <w:p>
      <w:pPr>
        <w:spacing w:line="520" w:lineRule="exact"/>
        <w:jc w:val="center"/>
        <w:rPr>
          <w:rFonts w:hint="eastAsia"/>
        </w:rPr>
      </w:pPr>
      <w:r>
        <w:rPr>
          <w:rFonts w:ascii="方正小标宋_GBK" w:eastAsia="方正小标宋_GBK"/>
          <w:color w:val="FFFFFF"/>
          <w:spacing w:val="-14"/>
          <w:w w:val="42"/>
        </w:rPr>
        <w:pict>
          <v:shape id="_x0000_s1075" o:spid="_x0000_s1075" o:spt="136" type="#_x0000_t136" style="position:absolute;left:0pt;margin-left:-2.65pt;margin-top:42.55pt;height:63pt;width:441pt;mso-wrap-distance-left:9pt;mso-wrap-distance-right:9pt;z-index:-251657216;mso-width-relative:page;mso-height-relative:page;" fillcolor="#FF0000" filled="t" stroked="t" coordsize="21600,21600" wrapcoords="10743 -2 9783 0 9763 88 1669 90 1652 361 839 363 799 717 744 1055 676 1375 595 1678 503 1954 407 2189 199 2541 199 2904 524 2906 524 4808 102 4810 142 5626 524 5628 524 6713 248 6715 252 8780 253 10799 252 12842 248 14974 524 14976 524 16334 159 16336 199 17152 524 17154 524 19601 48 19603 88 20420 1192 20422 1198 20491 1190 21418 1306 21420 2802 21509 3873 21511 10614 21599 10630 21599 20702 21511 21164 21509 21235 20873 21233 19847 21232 18128 21239 12617 21551 12615 21471 10981 21239 10979 21239 6808 21502 6806 21422 5173 21239 5171 21231 1724 21271 1089 21164 90 20799 88 10751 0 9791 -2 10743 -2" adj="10800">
            <v:path/>
            <v:fill on="t" color2="#FFFFFF" focussize="0,0"/>
            <v:stroke weight="2.25pt" color="#FF0000"/>
            <v:imagedata o:title=""/>
            <o:lock v:ext="edit" aspectratio="f"/>
            <v:textpath on="t" fitshape="t" fitpath="t" trim="t" xscale="f" string="重庆市涪陵区人民政府马鞍街道办事处文件&#10;" style="font-family:宋体;font-size:36pt;v-text-align:center;"/>
            <w10:wrap type="through"/>
          </v:shape>
        </w:pict>
      </w:r>
    </w:p>
    <w:p>
      <w:pPr>
        <w:keepNext w:val="0"/>
        <w:keepLines w:val="0"/>
        <w:pageBreakBefore w:val="0"/>
        <w:widowControl w:val="0"/>
        <w:kinsoku/>
        <w:wordWrap/>
        <w:overflowPunct/>
        <w:topLinePunct w:val="0"/>
        <w:autoSpaceDE/>
        <w:autoSpaceDN/>
        <w:bidi w:val="0"/>
        <w:adjustRightInd/>
        <w:snapToGrid/>
        <w:spacing w:line="600" w:lineRule="exact"/>
        <w:ind w:left="5935" w:leftChars="-25" w:hanging="6016" w:hangingChars="1840"/>
        <w:jc w:val="center"/>
        <w:textAlignment w:val="auto"/>
        <w:rPr>
          <w:rFonts w:hint="default" w:ascii="方正小标宋_GBK" w:eastAsia="方正仿宋_GBK"/>
          <w:sz w:val="44"/>
          <w:szCs w:val="44"/>
          <w:lang w:val="en-US" w:eastAsia="zh-CN"/>
        </w:rPr>
      </w:pPr>
      <w:r>
        <w:rPr>
          <w:lang/>
        </w:rPr>
        <mc:AlternateContent>
          <mc:Choice Requires="wps">
            <w:drawing>
              <wp:anchor distT="0" distB="0" distL="113665" distR="113665" simplePos="0" relativeHeight="251658240" behindDoc="0" locked="0" layoutInCell="1" allowOverlap="1">
                <wp:simplePos x="0" y="0"/>
                <wp:positionH relativeFrom="column">
                  <wp:posOffset>-66040</wp:posOffset>
                </wp:positionH>
                <wp:positionV relativeFrom="paragraph">
                  <wp:posOffset>426085</wp:posOffset>
                </wp:positionV>
                <wp:extent cx="5615940" cy="0"/>
                <wp:effectExtent l="0" t="13970" r="3810" b="24130"/>
                <wp:wrapSquare wrapText="bothSides"/>
                <wp:docPr id="1" name="直线 4"/>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5.2pt;margin-top:33.55pt;height:0pt;width:442.2pt;mso-wrap-distance-bottom:0pt;mso-wrap-distance-left:8.95pt;mso-wrap-distance-right:8.95pt;mso-wrap-distance-top:0pt;z-index:251658240;mso-width-relative:page;mso-height-relative:page;" filled="f" stroked="t" coordsize="21600,21600" o:gfxdata="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8KE0LXAAAACQEAAA8AAAAAAAAAAQAgAAAAIgAA&#10;AGRycy9kb3ducmV2LnhtbFBLAQIUABQAAAAIAIdO4kBAyF810AEAAI4DAAAOAAAAAAAAAAEAIAAA&#10;ACYBAABkcnMvZTJvRG9jLnhtbFBLBQYAAAAABgAGAFkBAABoBQAAAAA=&#10;">
                <v:fill on="f" focussize="0,0"/>
                <v:stroke weight="2.25pt" color="#FF0000" joinstyle="round"/>
                <v:imagedata o:title=""/>
                <o:lock v:ext="edit" aspectratio="f"/>
                <w10:wrap type="square"/>
              </v:line>
            </w:pict>
          </mc:Fallback>
        </mc:AlternateContent>
      </w:r>
      <w:r>
        <w:rPr>
          <w:rFonts w:hint="eastAsia"/>
          <w:lang w:eastAsia="zh-CN"/>
        </w:rPr>
        <w:t>涪马鞍发</w:t>
      </w:r>
      <w:r>
        <w:rPr>
          <w:rFonts w:hint="eastAsia" w:ascii="方正仿宋_GBK" w:eastAsia="方正仿宋_GBK"/>
          <w:szCs w:val="32"/>
        </w:rPr>
        <w:t>〔202</w:t>
      </w:r>
      <w:r>
        <w:rPr>
          <w:rFonts w:hint="eastAsia" w:ascii="方正仿宋_GBK" w:eastAsia="方正仿宋_GBK"/>
          <w:szCs w:val="32"/>
          <w:lang w:val="en-US" w:eastAsia="zh-CN"/>
        </w:rPr>
        <w:t>4</w:t>
      </w:r>
      <w:r>
        <w:rPr>
          <w:rFonts w:hint="eastAsia" w:ascii="方正仿宋_GBK" w:eastAsia="方正仿宋_GBK"/>
          <w:szCs w:val="32"/>
        </w:rPr>
        <w:t>〕</w:t>
      </w:r>
      <w:r>
        <w:rPr>
          <w:rFonts w:hint="eastAsia" w:ascii="方正仿宋_GBK" w:eastAsia="方正仿宋_GBK"/>
          <w:szCs w:val="32"/>
          <w:lang w:val="en-US" w:eastAsia="zh-CN"/>
        </w:rPr>
        <w:t>33号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pacing w:val="11"/>
          <w:sz w:val="44"/>
          <w:szCs w:val="44"/>
        </w:rPr>
        <w:t>重庆市涪陵区人民政府马鞍街道办事处</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_GBK" w:hAnsi="Times New Roman" w:eastAsia="方正小标宋_GBK"/>
          <w:spacing w:val="11"/>
          <w:sz w:val="44"/>
          <w:szCs w:val="44"/>
        </w:rPr>
      </w:pPr>
      <w:r>
        <w:rPr>
          <w:rFonts w:hint="eastAsia" w:ascii="方正小标宋_GBK" w:hAnsi="Times New Roman" w:eastAsia="方正小标宋_GBK"/>
          <w:spacing w:val="11"/>
          <w:sz w:val="44"/>
          <w:szCs w:val="44"/>
        </w:rPr>
        <w:t>关于印发《2024年抗旱工作应急处置预案》的通</w:t>
      </w:r>
      <w:r>
        <w:rPr>
          <w:rFonts w:hint="eastAsia" w:ascii="方正小标宋_GBK" w:hAnsi="Times New Roman" w:eastAsia="方正小标宋_GBK"/>
          <w:spacing w:val="11"/>
          <w:sz w:val="44"/>
          <w:szCs w:val="44"/>
          <w:lang w:val="en-US" w:eastAsia="zh-CN"/>
        </w:rPr>
        <w:t xml:space="preserve">  </w:t>
      </w:r>
      <w:r>
        <w:rPr>
          <w:rFonts w:hint="eastAsia" w:ascii="方正小标宋_GBK" w:hAnsi="Times New Roman" w:eastAsia="方正小标宋_GBK"/>
          <w:spacing w:val="11"/>
          <w:sz w:val="44"/>
          <w:szCs w:val="44"/>
        </w:rPr>
        <w:t>知</w:t>
      </w:r>
    </w:p>
    <w:p>
      <w:pPr>
        <w:spacing w:line="540" w:lineRule="exact"/>
        <w:jc w:val="center"/>
        <w:rPr>
          <w:rFonts w:ascii="方正小标宋_GBK" w:eastAsia="方正小标宋_GBK"/>
          <w:color w:val="0C0C0C"/>
          <w:spacing w:val="-40"/>
          <w:sz w:val="44"/>
          <w:szCs w:val="44"/>
        </w:rPr>
      </w:pPr>
    </w:p>
    <w:p>
      <w:pPr>
        <w:spacing w:line="600" w:lineRule="exac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各相关单位、各社区：</w:t>
      </w:r>
    </w:p>
    <w:p>
      <w:pPr>
        <w:pStyle w:val="11"/>
        <w:spacing w:line="600" w:lineRule="exact"/>
        <w:ind w:firstLine="654"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为预防和最大程度减少旱灾损失，现将《马鞍街道2024年抗旱工作应急处置预案》印发给你们，请遵照执行。</w:t>
      </w:r>
    </w:p>
    <w:p>
      <w:pPr>
        <w:pStyle w:val="11"/>
        <w:keepNext w:val="0"/>
        <w:keepLines w:val="0"/>
        <w:pageBreakBefore w:val="0"/>
        <w:widowControl w:val="0"/>
        <w:kinsoku/>
        <w:wordWrap/>
        <w:overflowPunct/>
        <w:topLinePunct w:val="0"/>
        <w:autoSpaceDE/>
        <w:autoSpaceDN/>
        <w:bidi w:val="0"/>
        <w:adjustRightInd/>
        <w:spacing w:line="520" w:lineRule="exact"/>
        <w:textAlignment w:val="auto"/>
        <w:rPr>
          <w:rFonts w:hint="eastAsia" w:ascii="方正仿宋_GBK" w:hAnsi="方正仿宋_GBK" w:eastAsia="方正仿宋_GBK" w:cs="方正仿宋_GBK"/>
          <w:sz w:val="32"/>
          <w:szCs w:val="32"/>
          <w:lang w:val="en-US" w:eastAsia="zh-CN"/>
        </w:rPr>
      </w:pPr>
    </w:p>
    <w:p>
      <w:pPr>
        <w:pStyle w:val="12"/>
        <w:keepNext w:val="0"/>
        <w:keepLines w:val="0"/>
        <w:pageBreakBefore w:val="0"/>
        <w:widowControl w:val="0"/>
        <w:kinsoku/>
        <w:wordWrap/>
        <w:overflowPunct/>
        <w:topLinePunct w:val="0"/>
        <w:autoSpaceDE/>
        <w:autoSpaceDN/>
        <w:bidi w:val="0"/>
        <w:adjustRightIn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2943" w:firstLineChars="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重庆市涪陵区人民政府马鞍街道办事处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2024年3月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54" w:firstLineChars="200"/>
        <w:textAlignment w:val="auto"/>
        <w:rPr>
          <w:rFonts w:hint="eastAsia" w:eastAsia="方正小标宋_GBK"/>
          <w:color w:val="auto"/>
          <w:sz w:val="44"/>
          <w:szCs w:val="44"/>
          <w:lang w:val="en-US"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eastAsia="方正小标宋_GBK"/>
          <w:color w:val="auto"/>
          <w:sz w:val="44"/>
          <w:szCs w:val="44"/>
          <w:lang w:eastAsia="zh-CN"/>
        </w:rPr>
      </w:pPr>
    </w:p>
    <w:p>
      <w:pPr>
        <w:rPr>
          <w:rFonts w:hint="eastAsia" w:ascii="方正仿宋_GBK" w:hAnsi="方正仿宋_GBK" w:eastAsia="方正仿宋_GBK" w:cs="方正仿宋_GBK"/>
          <w:color w:val="auto"/>
          <w:sz w:val="32"/>
          <w:szCs w:val="32"/>
        </w:rPr>
        <w:sectPr>
          <w:footerReference r:id="rId3" w:type="default"/>
          <w:footerReference r:id="rId4" w:type="even"/>
          <w:pgSz w:w="11906" w:h="16838"/>
          <w:pgMar w:top="1871" w:right="1474" w:bottom="1757" w:left="1587" w:header="851" w:footer="992" w:gutter="0"/>
          <w:paperSrc/>
          <w:cols w:space="720" w:num="1"/>
          <w:rtlGutter w:val="0"/>
          <w:docGrid w:type="linesAndChars" w:linePitch="456" w:charSpace="1554"/>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Style w:val="14"/>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eastAsia="zh-CN"/>
        </w:rPr>
      </w:pPr>
    </w:p>
    <w:p>
      <w:pPr>
        <w:pBdr>
          <w:top w:val="single" w:color="auto" w:sz="4" w:space="1"/>
          <w:bottom w:val="single" w:color="auto" w:sz="4" w:space="0"/>
        </w:pBdr>
        <w:spacing w:line="540" w:lineRule="exact"/>
        <w:rPr>
          <w:rFonts w:hint="default" w:eastAsia="仿宋_GB2312"/>
          <w:kern w:val="2"/>
          <w:sz w:val="32"/>
          <w:szCs w:val="24"/>
          <w:lang w:val="en-US" w:eastAsia="zh-CN" w:bidi="ar-SA"/>
        </w:rPr>
        <w:sectPr>
          <w:footerReference r:id="rId5" w:type="default"/>
          <w:footerReference r:id="rId6" w:type="even"/>
          <w:pgSz w:w="11906" w:h="16838"/>
          <w:pgMar w:top="1871" w:right="1474" w:bottom="1757" w:left="1587" w:header="851" w:footer="992" w:gutter="0"/>
          <w:paperSrc/>
          <w:pgBorders>
            <w:top w:val="none" w:sz="0" w:space="0"/>
            <w:left w:val="none" w:sz="0" w:space="0"/>
            <w:bottom w:val="none" w:sz="0" w:space="0"/>
            <w:right w:val="none" w:sz="0" w:space="0"/>
          </w:pgBorders>
          <w:pgNumType w:fmt="numberInDash"/>
          <w:cols w:space="720" w:num="1"/>
          <w:rtlGutter w:val="0"/>
          <w:docGrid w:type="linesAndChars" w:linePitch="456" w:charSpace="1554"/>
        </w:sectPr>
      </w:pPr>
      <w:r>
        <w:rPr>
          <w:rFonts w:hint="eastAsia" w:ascii="方正仿宋_GBK" w:eastAsia="方正仿宋_GBK" w:cs="方正仿宋_GBK"/>
          <w:color w:val="000000"/>
          <w:sz w:val="28"/>
          <w:szCs w:val="28"/>
        </w:rPr>
        <w:t xml:space="preserve">  </w:t>
      </w:r>
      <w:r>
        <w:rPr>
          <w:rFonts w:hint="eastAsia" w:ascii="方正仿宋_GBK" w:eastAsia="方正仿宋_GBK"/>
          <w:sz w:val="28"/>
          <w:szCs w:val="28"/>
        </w:rPr>
        <w:t xml:space="preserve">重庆市涪陵区人民政府马鞍街道办事处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 xml:space="preserve"> 202</w:t>
      </w:r>
      <w:r>
        <w:rPr>
          <w:rFonts w:hint="eastAsia" w:ascii="方正仿宋_GBK" w:eastAsia="方正仿宋_GBK"/>
          <w:sz w:val="28"/>
          <w:szCs w:val="28"/>
          <w:lang w:val="en-US" w:eastAsia="zh-CN"/>
        </w:rPr>
        <w:t>4</w:t>
      </w:r>
      <w:r>
        <w:rPr>
          <w:rFonts w:hint="eastAsia" w:ascii="方正仿宋_GBK" w:eastAsia="方正仿宋_GBK"/>
          <w:sz w:val="28"/>
          <w:szCs w:val="28"/>
        </w:rPr>
        <w:t>年</w:t>
      </w:r>
      <w:r>
        <w:rPr>
          <w:rFonts w:hint="eastAsia" w:ascii="方正仿宋_GBK" w:eastAsia="方正仿宋_GBK"/>
          <w:sz w:val="28"/>
          <w:szCs w:val="28"/>
          <w:lang w:val="en-US" w:eastAsia="zh-CN"/>
        </w:rPr>
        <w:t>3</w:t>
      </w:r>
      <w:r>
        <w:rPr>
          <w:rFonts w:hint="eastAsia" w:ascii="方正仿宋_GBK" w:eastAsia="方正仿宋_GBK"/>
          <w:sz w:val="28"/>
          <w:szCs w:val="28"/>
        </w:rPr>
        <w:t>月</w:t>
      </w:r>
      <w:r>
        <w:rPr>
          <w:rFonts w:hint="eastAsia" w:ascii="方正仿宋_GBK" w:eastAsia="方正仿宋_GBK"/>
          <w:sz w:val="28"/>
          <w:szCs w:val="28"/>
          <w:lang w:val="en-US" w:eastAsia="zh-CN"/>
        </w:rPr>
        <w:t>21</w:t>
      </w:r>
      <w:r>
        <w:rPr>
          <w:rFonts w:hint="eastAsia" w:ascii="方正仿宋_GBK" w:eastAsia="方正仿宋_GBK"/>
          <w:sz w:val="28"/>
          <w:szCs w:val="28"/>
        </w:rPr>
        <w:t xml:space="preserve">日  </w:t>
      </w:r>
      <w:r>
        <w:rPr>
          <w:rFonts w:hint="eastAsia" w:ascii="方正仿宋_GBK" w:hAnsi="方正仿宋_GBK" w:eastAsia="方正仿宋_GBK" w:cs="方正仿宋_GBK"/>
          <w:sz w:val="32"/>
          <w:szCs w:val="32"/>
        </w:rPr>
        <w:t xml:space="preserve">         </w:t>
      </w:r>
    </w:p>
    <w:p>
      <w:pPr>
        <w:pStyle w:val="40"/>
        <w:keepNext w:val="0"/>
        <w:keepLines w:val="0"/>
        <w:pageBreakBefore w:val="0"/>
        <w:widowControl w:val="0"/>
        <w:kinsoku/>
        <w:wordWrap/>
        <w:overflowPunct/>
        <w:topLinePunct w:val="0"/>
        <w:autoSpaceDE/>
        <w:bidi w:val="0"/>
        <w:snapToGrid/>
        <w:spacing w:line="60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马鞍街道2024年抗旱应急处置预案</w:t>
      </w:r>
    </w:p>
    <w:p>
      <w:pPr>
        <w:pStyle w:val="40"/>
        <w:keepNext w:val="0"/>
        <w:keepLines w:val="0"/>
        <w:pageBreakBefore w:val="0"/>
        <w:widowControl w:val="0"/>
        <w:kinsoku/>
        <w:wordWrap/>
        <w:overflowPunct/>
        <w:topLinePunct w:val="0"/>
        <w:autoSpaceDE/>
        <w:bidi w:val="0"/>
        <w:snapToGrid/>
        <w:spacing w:line="600" w:lineRule="exact"/>
        <w:ind w:firstLine="895"/>
        <w:jc w:val="center"/>
        <w:textAlignment w:val="auto"/>
        <w:rPr>
          <w:rFonts w:ascii="仿宋" w:hAnsi="仿宋" w:eastAsia="仿宋"/>
          <w:sz w:val="44"/>
          <w:szCs w:val="44"/>
        </w:rPr>
      </w:pP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一、总则</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楷体_GBK" w:hAnsi="方正楷体_GBK" w:eastAsia="方正楷体_GBK" w:cs="方正楷体_GBK"/>
          <w:b/>
          <w:bCs/>
          <w:color w:val="000000"/>
          <w:szCs w:val="32"/>
        </w:rPr>
      </w:pPr>
      <w:r>
        <w:rPr>
          <w:rFonts w:hint="eastAsia" w:ascii="方正楷体_GBK" w:hAnsi="方正楷体_GBK" w:eastAsia="方正楷体_GBK" w:cs="方正楷体_GBK"/>
          <w:b/>
          <w:bCs/>
          <w:color w:val="000000"/>
          <w:szCs w:val="32"/>
        </w:rPr>
        <w:t>（一）编制目的</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近几年来辖区内遭到不同程度的干旱，为预防和最大程度减少旱灾损失，维护社会稳定及经济社会的可持续发展，针对辖区旱灾发生的规律及特点，结合马鞍街道抗旱能力，特制定本预案，以便提高应对突发事件的能力，提高抗旱工作的主动性，在干旱发生时有计划、有针对性的采取相应的抗旱措施，实现科学抗灾、减灾，减轻旱灾的影响和损失，争取最大程度的抗旱胜利。</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楷体_GBK" w:hAnsi="方正楷体_GBK" w:eastAsia="方正楷体_GBK" w:cs="方正楷体_GBK"/>
          <w:b/>
          <w:bCs/>
          <w:color w:val="000000"/>
          <w:szCs w:val="32"/>
        </w:rPr>
      </w:pPr>
      <w:r>
        <w:rPr>
          <w:rFonts w:hint="eastAsia" w:ascii="方正楷体_GBK" w:hAnsi="方正楷体_GBK" w:eastAsia="方正楷体_GBK" w:cs="方正楷体_GBK"/>
          <w:b/>
          <w:bCs/>
          <w:color w:val="000000"/>
          <w:szCs w:val="32"/>
        </w:rPr>
        <w:t>（二）编制依据</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ascii="仿宋" w:hAnsi="仿宋" w:eastAsia="仿宋"/>
          <w:color w:val="000000"/>
          <w:szCs w:val="32"/>
        </w:rPr>
      </w:pPr>
      <w:r>
        <w:rPr>
          <w:rFonts w:hint="eastAsia" w:ascii="方正仿宋_GBK" w:hAnsi="方正仿宋_GBK" w:eastAsia="方正仿宋_GBK" w:cs="方正仿宋_GBK"/>
          <w:color w:val="000000"/>
          <w:szCs w:val="32"/>
        </w:rPr>
        <w:t>依据《中华人民共和国水法》《中华人民共和国水土保持法》《国家防汛抗旱应急预案》《国家自然灾害救助应急预案》《农业旱情旱灾评估标准》等法律法规制定本预案。</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楷体_GBK" w:hAnsi="方正楷体_GBK" w:eastAsia="方正楷体_GBK" w:cs="方正楷体_GBK"/>
          <w:b/>
          <w:bCs/>
          <w:color w:val="000000"/>
          <w:szCs w:val="32"/>
        </w:rPr>
      </w:pPr>
      <w:r>
        <w:rPr>
          <w:rFonts w:hint="eastAsia" w:ascii="方正楷体_GBK" w:hAnsi="方正楷体_GBK" w:eastAsia="方正楷体_GBK" w:cs="方正楷体_GBK"/>
          <w:b/>
          <w:bCs/>
          <w:color w:val="000000"/>
          <w:szCs w:val="32"/>
        </w:rPr>
        <w:t>（三）工作原则</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b/>
          <w:color w:val="000000"/>
          <w:szCs w:val="32"/>
        </w:rPr>
      </w:pPr>
      <w:r>
        <w:rPr>
          <w:rFonts w:hint="eastAsia" w:ascii="方正仿宋_GBK" w:hAnsi="方正仿宋_GBK" w:eastAsia="方正仿宋_GBK" w:cs="方正仿宋_GBK"/>
          <w:color w:val="000000"/>
          <w:szCs w:val="32"/>
        </w:rPr>
        <w:t>1.抗旱工作坚持以人为本，树立科学发展观，由单一抗旱向全面抗旱转变，不断提高抗旱工作的现代化水平。</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b/>
          <w:color w:val="000000"/>
          <w:szCs w:val="32"/>
        </w:rPr>
      </w:pPr>
      <w:r>
        <w:rPr>
          <w:rFonts w:hint="eastAsia" w:ascii="方正仿宋_GBK" w:hAnsi="方正仿宋_GBK" w:eastAsia="方正仿宋_GBK" w:cs="方正仿宋_GBK"/>
          <w:color w:val="000000"/>
          <w:szCs w:val="32"/>
        </w:rPr>
        <w:t>2.抗旱工作实行行政首长负责制，统一指挥、统一调度，分级分部门负责。</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3.抗旱工作以保证城乡供水安全、粮食生产安全为首要目标，实行安全第一，常备不懈，以防为主，防抗结合的原则。</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4.抗旱工作按照区域统一规划，坚持因地制宜，城乡统筹，突出重点，局部利益服从全局利益。</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5.抗旱用水以水资源承载能力为基础，实行“先生活、后生产，先地表、后地下，先节水、后调水”，科学调度，优化配置，最大程度地满足生活、生产、生态用水需求，分阶段、分地域，有针对性地采取抗旱措施。</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（四）适用范围。</w:t>
      </w:r>
      <w:r>
        <w:rPr>
          <w:rFonts w:hint="eastAsia" w:ascii="方正仿宋_GBK" w:hAnsi="方正仿宋_GBK" w:eastAsia="方正仿宋_GBK" w:cs="方正仿宋_GBK"/>
          <w:color w:val="000000"/>
          <w:szCs w:val="32"/>
        </w:rPr>
        <w:t>本预案是马鞍街道总体抗旱预案，适用于辖区范围内的旱情预防及应急处置工作。</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ascii="仿宋" w:hAnsi="仿宋" w:eastAsia="仿宋"/>
          <w:color w:val="000000"/>
          <w:szCs w:val="32"/>
        </w:rPr>
      </w:pPr>
      <w:r>
        <w:rPr>
          <w:rFonts w:hint="eastAsia" w:ascii="方正黑体_GBK" w:hAnsi="方正黑体_GBK" w:eastAsia="方正黑体_GBK" w:cs="方正黑体_GBK"/>
          <w:bCs/>
          <w:color w:val="000000"/>
          <w:szCs w:val="32"/>
        </w:rPr>
        <w:t>二、基本情况</w:t>
      </w:r>
    </w:p>
    <w:p>
      <w:pPr>
        <w:pStyle w:val="40"/>
        <w:keepNext w:val="0"/>
        <w:keepLines w:val="0"/>
        <w:pageBreakBefore w:val="0"/>
        <w:widowControl w:val="0"/>
        <w:kinsoku/>
        <w:wordWrap/>
        <w:overflowPunct/>
        <w:topLinePunct w:val="0"/>
        <w:autoSpaceDE/>
        <w:bidi w:val="0"/>
        <w:adjustRightInd w:val="0"/>
        <w:snapToGrid/>
        <w:spacing w:line="600" w:lineRule="exact"/>
        <w:ind w:firstLine="655"/>
        <w:textAlignment w:val="auto"/>
        <w:rPr>
          <w:rFonts w:hint="eastAsia" w:ascii="方正仿宋_GBK" w:hAnsi="方正仿宋_GBK" w:cs="方正仿宋_GBK"/>
          <w:szCs w:val="32"/>
        </w:rPr>
      </w:pPr>
      <w:r>
        <w:rPr>
          <w:rFonts w:hint="eastAsia" w:ascii="方正仿宋_GBK" w:hAnsi="方正仿宋_GBK" w:cs="方正仿宋_GBK"/>
          <w:szCs w:val="32"/>
        </w:rPr>
        <w:t>马鞍街道地处涪陵区西北部长江北岸，幅员面积 79.05平方公里，常住人口约15万人，属典型的亚热带湿润季风气候区，区域内四季分明，雨量充沛，但分布不均。平均气温在25度左右、平均日照在8小时左右、平均年降雨量为1100mm，干旱主要在6—8月。辖区内现有小（二）型水库6 座 ，山坪塘394口，年正常蓄水470 万立方米。</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bCs/>
          <w:color w:val="000000"/>
          <w:szCs w:val="32"/>
        </w:rPr>
        <w:t>三、旱灾影响</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（一）对人畜饮水影响严重。</w:t>
      </w:r>
      <w:r>
        <w:rPr>
          <w:rFonts w:hint="eastAsia" w:ascii="方正仿宋_GBK" w:hAnsi="方正仿宋_GBK" w:eastAsia="方正仿宋_GBK" w:cs="方正仿宋_GBK"/>
          <w:color w:val="000000"/>
          <w:szCs w:val="32"/>
        </w:rPr>
        <w:t>旱灾造成人畜饮水困难，特别对农村影响明显，旱灾严重时致使许多群众要到几里甚至几十里以外去拉水，且因饮用了不干净的水易造成生病，不仅加重了群众负担，还影响群众生产和生活，影响社会稳定。</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（二）对农业生产影响严重。</w:t>
      </w:r>
      <w:r>
        <w:rPr>
          <w:rFonts w:hint="eastAsia" w:ascii="方正仿宋_GBK" w:hAnsi="方正仿宋_GBK" w:eastAsia="方正仿宋_GBK" w:cs="方正仿宋_GBK"/>
          <w:color w:val="000000"/>
          <w:szCs w:val="32"/>
        </w:rPr>
        <w:t>由于灌溉水不足，造成土壤墒情差，影响农作物的播种、出苗、生长，并对农作物正常生长造成威胁，农作物大范围减产，甚至绝收，给农业生产带来严重经济损失。</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（三）对工业生产影响严重。</w:t>
      </w:r>
      <w:r>
        <w:rPr>
          <w:rFonts w:hint="eastAsia" w:ascii="方正仿宋_GBK" w:hAnsi="方正仿宋_GBK" w:eastAsia="方正仿宋_GBK" w:cs="方正仿宋_GBK"/>
          <w:color w:val="000000"/>
          <w:szCs w:val="32"/>
        </w:rPr>
        <w:t>旱灾造成工业用水不足，特别是对发电、化工及各类企业等高耗水行业，具有较大影响，带来严重经济损失。</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b/>
          <w:bCs/>
          <w:color w:val="000000"/>
          <w:szCs w:val="32"/>
        </w:rPr>
        <w:t>（四）对水资源影响严重。</w:t>
      </w:r>
      <w:r>
        <w:rPr>
          <w:rFonts w:hint="eastAsia" w:ascii="方正仿宋_GBK" w:hAnsi="方正仿宋_GBK" w:eastAsia="方正仿宋_GBK" w:cs="方正仿宋_GBK"/>
          <w:bCs/>
          <w:color w:val="000000"/>
          <w:szCs w:val="32"/>
        </w:rPr>
        <w:t>旱灾使水资源量减少，</w:t>
      </w:r>
      <w:r>
        <w:rPr>
          <w:rFonts w:hint="eastAsia" w:ascii="方正仿宋_GBK" w:hAnsi="方正仿宋_GBK" w:eastAsia="方正仿宋_GBK" w:cs="方正仿宋_GBK"/>
          <w:color w:val="000000"/>
          <w:szCs w:val="32"/>
        </w:rPr>
        <w:t>加剧了水资源供需矛盾，使生态环境进一步恶化，影响了社会的可持续发展。</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szCs w:val="32"/>
        </w:rPr>
      </w:pPr>
      <w:r>
        <w:rPr>
          <w:rFonts w:hint="eastAsia" w:ascii="方正黑体_GBK" w:hAnsi="方正黑体_GBK" w:eastAsia="方正黑体_GBK" w:cs="方正黑体_GBK"/>
          <w:bCs/>
          <w:szCs w:val="32"/>
        </w:rPr>
        <w:t>四、抗旱能力</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b/>
          <w:bCs/>
          <w:szCs w:val="32"/>
        </w:rPr>
        <w:t>（一）人畜饮水</w:t>
      </w:r>
      <w:r>
        <w:rPr>
          <w:rFonts w:hint="eastAsia" w:ascii="方正楷体_GBK" w:hAnsi="方正楷体_GBK" w:eastAsia="方正楷体_GBK" w:cs="方正楷体_GBK"/>
          <w:b/>
          <w:bCs/>
          <w:szCs w:val="32"/>
          <w:lang w:eastAsia="zh-CN"/>
        </w:rPr>
        <w:t>。</w:t>
      </w:r>
      <w:r>
        <w:rPr>
          <w:rFonts w:hint="eastAsia" w:ascii="方正仿宋_GBK" w:hAnsi="方正仿宋_GBK" w:eastAsia="方正仿宋_GBK" w:cs="方正仿宋_GBK"/>
          <w:szCs w:val="32"/>
        </w:rPr>
        <w:t>马鞍街道高度重视饮水安全工作，先后在各个社区实施了人畜饮水扩网工程，这些工程使20个社区15万余人的吃水问题得到解决，饮水条件及水质也得到了较好改善，进一步提高了农村饮水安全保障程度。</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szCs w:val="32"/>
        </w:rPr>
      </w:pPr>
      <w:r>
        <w:rPr>
          <w:rFonts w:hint="eastAsia" w:ascii="方正楷体_GBK" w:hAnsi="方正楷体_GBK" w:eastAsia="方正楷体_GBK" w:cs="方正楷体_GBK"/>
          <w:b/>
          <w:bCs/>
          <w:szCs w:val="32"/>
        </w:rPr>
        <w:t>（二）水资源综合利用</w:t>
      </w:r>
      <w:r>
        <w:rPr>
          <w:rFonts w:hint="eastAsia" w:ascii="方正楷体_GBK" w:hAnsi="方正楷体_GBK" w:eastAsia="方正楷体_GBK" w:cs="方正楷体_GBK"/>
          <w:b/>
          <w:bCs/>
          <w:szCs w:val="32"/>
          <w:lang w:eastAsia="zh-CN"/>
        </w:rPr>
        <w:t>。</w:t>
      </w:r>
      <w:r>
        <w:rPr>
          <w:rFonts w:hint="eastAsia" w:ascii="方正仿宋_GBK" w:hAnsi="方正仿宋_GBK" w:eastAsia="方正仿宋_GBK" w:cs="方正仿宋_GBK"/>
          <w:szCs w:val="32"/>
        </w:rPr>
        <w:t>为加强水资源的综合利用，目前正在规划部分病害山坪塘整治，提升山坪塘蓄水能力。</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五、加强领导，明确责任</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抗旱工作是关系国计民生的大事</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马鞍街道成立了防汛抗旱指挥部，由马鞍街道办事处主任任指挥长，相关部门负责人为成员，社区书记为所在社区抗旱工作第一责任人，基干民兵为所在社区抗旱工作骨干力量。</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Style w:val="44"/>
          <w:rFonts w:hint="eastAsia" w:ascii="方正仿宋_GBK" w:hAnsi="方正仿宋_GBK" w:eastAsia="方正仿宋_GBK" w:cs="方正仿宋_GBK"/>
          <w:sz w:val="32"/>
          <w:szCs w:val="32"/>
        </w:rPr>
      </w:pPr>
      <w:r>
        <w:rPr>
          <w:rStyle w:val="44"/>
          <w:rFonts w:hint="eastAsia" w:ascii="方正仿宋_GBK" w:hAnsi="方正仿宋_GBK" w:eastAsia="方正仿宋_GBK" w:cs="方正仿宋_GBK"/>
          <w:b/>
          <w:bCs/>
          <w:sz w:val="32"/>
          <w:szCs w:val="32"/>
        </w:rPr>
        <w:t>农服中心：</w:t>
      </w:r>
      <w:r>
        <w:rPr>
          <w:rStyle w:val="44"/>
          <w:rFonts w:hint="eastAsia" w:ascii="方正仿宋_GBK" w:hAnsi="方正仿宋_GBK" w:eastAsia="方正仿宋_GBK" w:cs="方正仿宋_GBK"/>
          <w:sz w:val="32"/>
          <w:szCs w:val="32"/>
        </w:rPr>
        <w:t>负责抗旱工作、及时提供旱情、灾情预报。负责农业救灾、恢复生产和搞好辖区内的农作物种子的供应。收集统计农作物受灾情况，并向区防办报送旱灾情况统计资料。</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Style w:val="44"/>
          <w:rFonts w:hint="eastAsia" w:ascii="方正仿宋_GBK" w:hAnsi="方正仿宋_GBK" w:eastAsia="方正仿宋_GBK" w:cs="方正仿宋_GBK"/>
          <w:sz w:val="32"/>
          <w:szCs w:val="32"/>
        </w:rPr>
      </w:pPr>
      <w:r>
        <w:rPr>
          <w:rStyle w:val="44"/>
          <w:rFonts w:hint="eastAsia" w:ascii="方正仿宋_GBK" w:hAnsi="方正仿宋_GBK" w:eastAsia="方正仿宋_GBK" w:cs="方正仿宋_GBK"/>
          <w:b/>
          <w:bCs/>
          <w:sz w:val="32"/>
          <w:szCs w:val="32"/>
        </w:rPr>
        <w:t>财政办：</w:t>
      </w:r>
      <w:r>
        <w:rPr>
          <w:rStyle w:val="44"/>
          <w:rFonts w:hint="eastAsia" w:ascii="方正仿宋_GBK" w:hAnsi="方正仿宋_GBK" w:eastAsia="方正仿宋_GBK" w:cs="方正仿宋_GBK"/>
          <w:sz w:val="32"/>
          <w:szCs w:val="32"/>
        </w:rPr>
        <w:t>负责筹集抗旱资金，对区防办提出的抗旱经费分配方案经协商确定后及时下拨，并监督检查使用情况。</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Style w:val="44"/>
          <w:rFonts w:hint="eastAsia" w:ascii="方正仿宋_GBK" w:hAnsi="方正仿宋_GBK" w:eastAsia="方正仿宋_GBK" w:cs="方正仿宋_GBK"/>
          <w:sz w:val="32"/>
          <w:szCs w:val="32"/>
        </w:rPr>
      </w:pPr>
      <w:r>
        <w:rPr>
          <w:rStyle w:val="44"/>
          <w:rFonts w:hint="eastAsia" w:ascii="方正仿宋_GBK" w:hAnsi="方正仿宋_GBK" w:eastAsia="方正仿宋_GBK" w:cs="方正仿宋_GBK"/>
          <w:b/>
          <w:bCs/>
          <w:sz w:val="32"/>
          <w:szCs w:val="32"/>
        </w:rPr>
        <w:t>高新区派出所：</w:t>
      </w:r>
      <w:r>
        <w:rPr>
          <w:rStyle w:val="44"/>
          <w:rFonts w:hint="eastAsia" w:ascii="方正仿宋_GBK" w:hAnsi="方正仿宋_GBK" w:eastAsia="方正仿宋_GBK" w:cs="方正仿宋_GBK"/>
          <w:sz w:val="32"/>
          <w:szCs w:val="32"/>
        </w:rPr>
        <w:t>负责维护灾区社会治安工作，抗旱紧急期间，打击盗窃抗旱物资和破坏水利工程设施的犯罪分子，做好抗旱的治安保卫工作。</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Style w:val="44"/>
          <w:rFonts w:hint="eastAsia" w:ascii="方正仿宋_GBK" w:hAnsi="方正仿宋_GBK" w:eastAsia="方正仿宋_GBK" w:cs="方正仿宋_GBK"/>
          <w:sz w:val="32"/>
          <w:szCs w:val="32"/>
        </w:rPr>
      </w:pPr>
      <w:r>
        <w:rPr>
          <w:rStyle w:val="44"/>
          <w:rFonts w:hint="eastAsia" w:ascii="方正仿宋_GBK" w:hAnsi="方正仿宋_GBK" w:eastAsia="方正仿宋_GBK" w:cs="方正仿宋_GBK"/>
          <w:b/>
          <w:bCs/>
          <w:sz w:val="32"/>
          <w:szCs w:val="32"/>
        </w:rPr>
        <w:t>党群办：</w:t>
      </w:r>
      <w:r>
        <w:rPr>
          <w:rStyle w:val="44"/>
          <w:rFonts w:hint="eastAsia" w:ascii="方正仿宋_GBK" w:hAnsi="方正仿宋_GBK" w:eastAsia="方正仿宋_GBK" w:cs="方正仿宋_GBK"/>
          <w:sz w:val="32"/>
          <w:szCs w:val="32"/>
        </w:rPr>
        <w:t>负责组织抗旱宣传报道及重大灾情录像、资料的收集工作，主动及时向上级新闻部门提供稿件。必要时根据防汛抗旱指挥部的要求，及时发布重要抗旱信息。</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Style w:val="44"/>
          <w:rFonts w:hint="eastAsia" w:ascii="方正仿宋_GBK" w:hAnsi="方正仿宋_GBK" w:eastAsia="方正仿宋_GBK" w:cs="方正仿宋_GBK"/>
          <w:sz w:val="32"/>
          <w:szCs w:val="32"/>
        </w:rPr>
      </w:pPr>
      <w:r>
        <w:rPr>
          <w:rStyle w:val="44"/>
          <w:rFonts w:hint="eastAsia" w:ascii="方正仿宋_GBK" w:hAnsi="方正仿宋_GBK" w:eastAsia="方正仿宋_GBK" w:cs="方正仿宋_GBK"/>
          <w:b/>
          <w:bCs/>
          <w:sz w:val="32"/>
          <w:szCs w:val="32"/>
        </w:rPr>
        <w:t>社事办：</w:t>
      </w:r>
      <w:r>
        <w:rPr>
          <w:rStyle w:val="44"/>
          <w:rFonts w:hint="eastAsia" w:ascii="方正仿宋_GBK" w:hAnsi="方正仿宋_GBK" w:eastAsia="方正仿宋_GBK" w:cs="方正仿宋_GBK"/>
          <w:sz w:val="32"/>
          <w:szCs w:val="32"/>
        </w:rPr>
        <w:t>负责灾民安置生活救济。</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Style w:val="44"/>
          <w:rFonts w:hint="eastAsia" w:ascii="方正仿宋_GBK" w:hAnsi="方正仿宋_GBK" w:eastAsia="方正仿宋_GBK" w:cs="方正仿宋_GBK"/>
          <w:sz w:val="32"/>
          <w:szCs w:val="32"/>
        </w:rPr>
      </w:pPr>
      <w:r>
        <w:rPr>
          <w:rStyle w:val="44"/>
          <w:rFonts w:hint="eastAsia" w:ascii="方正仿宋_GBK" w:hAnsi="方正仿宋_GBK" w:eastAsia="方正仿宋_GBK" w:cs="方正仿宋_GBK"/>
          <w:b/>
          <w:bCs/>
          <w:sz w:val="32"/>
          <w:szCs w:val="32"/>
        </w:rPr>
        <w:t>社区卫生服务中心：</w:t>
      </w:r>
      <w:r>
        <w:rPr>
          <w:rStyle w:val="44"/>
          <w:rFonts w:hint="eastAsia" w:ascii="方正仿宋_GBK" w:hAnsi="方正仿宋_GBK" w:eastAsia="方正仿宋_GBK" w:cs="方正仿宋_GBK"/>
          <w:sz w:val="32"/>
          <w:szCs w:val="32"/>
        </w:rPr>
        <w:t>负责灾区卫生防疫和医疗救护工作。</w:t>
      </w:r>
    </w:p>
    <w:p>
      <w:pPr>
        <w:keepNext w:val="0"/>
        <w:keepLines w:val="0"/>
        <w:pageBreakBefore w:val="0"/>
        <w:widowControl w:val="0"/>
        <w:kinsoku/>
        <w:wordWrap/>
        <w:overflowPunct/>
        <w:topLinePunct w:val="0"/>
        <w:autoSpaceDE/>
        <w:bidi w:val="0"/>
        <w:snapToGrid/>
        <w:spacing w:line="600" w:lineRule="exact"/>
        <w:ind w:firstLine="654" w:firstLineChars="200"/>
        <w:textAlignment w:val="auto"/>
        <w:rPr>
          <w:rFonts w:ascii="仿宋" w:hAnsi="仿宋" w:eastAsia="仿宋"/>
          <w:color w:val="000000"/>
        </w:rPr>
      </w:pPr>
      <w:r>
        <w:rPr>
          <w:rStyle w:val="44"/>
          <w:rFonts w:hint="eastAsia" w:ascii="方正仿宋_GBK" w:hAnsi="方正仿宋_GBK" w:eastAsia="方正仿宋_GBK" w:cs="方正仿宋_GBK"/>
          <w:b/>
          <w:bCs/>
          <w:sz w:val="32"/>
          <w:szCs w:val="32"/>
        </w:rPr>
        <w:t>应急办：</w:t>
      </w:r>
      <w:r>
        <w:rPr>
          <w:rStyle w:val="44"/>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color w:val="000000"/>
          <w:szCs w:val="32"/>
        </w:rPr>
        <w:t>防灾减灾救灾工作，统筹推进、调查评估全街自然灾害防治和抢险救援工作，组织指导并实施全街道的自然灾害抢险救援。</w:t>
      </w:r>
      <w:r>
        <w:rPr>
          <w:rStyle w:val="44"/>
          <w:rFonts w:hint="eastAsia" w:ascii="方正仿宋_GBK" w:hAnsi="方正仿宋_GBK" w:eastAsia="方正仿宋_GBK" w:cs="方正仿宋_GBK"/>
          <w:sz w:val="32"/>
          <w:szCs w:val="32"/>
        </w:rPr>
        <w:br w:type="textWrapping"/>
      </w:r>
      <w:r>
        <w:rPr>
          <w:rStyle w:val="44"/>
          <w:rFonts w:hint="eastAsia" w:ascii="仿宋" w:hAnsi="仿宋" w:eastAsia="仿宋"/>
          <w:sz w:val="32"/>
          <w:szCs w:val="32"/>
        </w:rPr>
        <w:t xml:space="preserve">    </w:t>
      </w:r>
      <w:r>
        <w:rPr>
          <w:rStyle w:val="44"/>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bCs/>
          <w:color w:val="000000"/>
          <w:szCs w:val="32"/>
        </w:rPr>
        <w:t>六、预防、预警及措施</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（一）预防。</w:t>
      </w:r>
      <w:r>
        <w:rPr>
          <w:rFonts w:hint="eastAsia" w:ascii="方正仿宋_GBK" w:hAnsi="方正仿宋_GBK" w:eastAsia="方正仿宋_GBK" w:cs="方正仿宋_GBK"/>
          <w:color w:val="000000"/>
          <w:szCs w:val="32"/>
        </w:rPr>
        <w:t>防汛抗旱指挥部负责指挥街道抗旱救灾工作，及时应对本辖区内的旱情信息进行监测，对旱灾发生的时间、地点、程度、成因、受旱范围、影响人口，以及对工业农业生产、农村饮水、城市供水、林牧渔业以及生态环境等方面造成的影响等旱情信息及时汇总上报区政府和区防汛抗旱指挥部。</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各成员单位要加强对旱情信息的监测，并及时上报监测数据及预测信息。</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color w:val="000000"/>
          <w:szCs w:val="32"/>
        </w:rPr>
        <w:t>抗旱信息实行分级上报，归口管理，同级共享。</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（二）预防措施。</w:t>
      </w:r>
      <w:r>
        <w:rPr>
          <w:rFonts w:hint="eastAsia" w:ascii="方正仿宋_GBK" w:hAnsi="方正仿宋_GBK" w:eastAsia="方正仿宋_GBK" w:cs="方正仿宋_GBK"/>
          <w:color w:val="000000"/>
          <w:szCs w:val="32"/>
        </w:rPr>
        <w:t>在旱灾发生前，应采取有效措施，加大辖区蓄水工程的蓄水能力和抗旱能力，详细掌握境内河道、水库等蓄存水量及分布情况和地下水位情况，制定抗旱供水计划及水源应急调度预案，同时制定在旱情严重时的节水限水方案。还要按照管理权限，在旱情发生前对所管水利工程进行检修维护，积极对抗旱设备、水井、机泵、供水管网等进行维修改造，并组织实施抗旱水源工程建设和抗旱应急工程修复，使其在抗旱工作中发挥作用。在旱情发生前，财政办要落实抗旱资金，并制定抗旱资金分配方案，使抗旱工作有资金保证。</w:t>
      </w:r>
      <w:r>
        <w:rPr>
          <w:rFonts w:hint="eastAsia" w:ascii="方正仿宋_GBK" w:hAnsi="方正仿宋_GBK" w:eastAsia="方正仿宋_GBK" w:cs="方正仿宋_GBK"/>
          <w:color w:val="000000"/>
          <w:szCs w:val="32"/>
        </w:rPr>
        <w:br w:type="textWrapping"/>
      </w:r>
      <w:r>
        <w:rPr>
          <w:rFonts w:hint="eastAsia" w:ascii="方正仿宋_GBK" w:hAnsi="方正仿宋_GBK" w:eastAsia="方正仿宋_GBK" w:cs="方正仿宋_GBK"/>
          <w:color w:val="000000"/>
          <w:szCs w:val="32"/>
        </w:rPr>
        <w:t xml:space="preserve">  </w:t>
      </w:r>
      <w:r>
        <w:rPr>
          <w:rFonts w:hint="eastAsia" w:ascii="方正仿宋_GBK" w:hAnsi="方正仿宋_GBK" w:eastAsia="方正仿宋_GBK" w:cs="方正仿宋_GBK"/>
          <w:b/>
          <w:color w:val="000000"/>
          <w:szCs w:val="32"/>
        </w:rPr>
        <w:t xml:space="preserve">  </w:t>
      </w:r>
      <w:r>
        <w:rPr>
          <w:rFonts w:hint="eastAsia" w:ascii="方正楷体_GBK" w:hAnsi="方正楷体_GBK" w:eastAsia="方正楷体_GBK" w:cs="方正楷体_GBK"/>
          <w:b/>
          <w:bCs/>
          <w:color w:val="000000"/>
          <w:szCs w:val="32"/>
        </w:rPr>
        <w:t>（三）预警。</w:t>
      </w:r>
      <w:r>
        <w:rPr>
          <w:rFonts w:hint="eastAsia" w:ascii="方正仿宋_GBK" w:hAnsi="方正仿宋_GBK" w:eastAsia="方正仿宋_GBK" w:cs="方正仿宋_GBK"/>
          <w:color w:val="000000"/>
          <w:szCs w:val="32"/>
        </w:rPr>
        <w:t>干旱预警根据《农业旱情旱灾评估标准》中对干旱等级的评定标准，结合街道实际，将干旱等级划分为三级。</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b/>
          <w:bCs/>
          <w:color w:val="000000"/>
          <w:szCs w:val="32"/>
        </w:rPr>
      </w:pPr>
      <w:r>
        <w:rPr>
          <w:rFonts w:hint="eastAsia" w:ascii="方正仿宋_GBK" w:hAnsi="方正仿宋_GBK" w:eastAsia="方正仿宋_GBK" w:cs="方正仿宋_GBK"/>
          <w:b/>
          <w:bCs/>
          <w:color w:val="000000"/>
          <w:szCs w:val="32"/>
        </w:rPr>
        <w:t>1.一般旱情</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（1）连旱天数达30天；</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（2）受旱人口达到总人口的10%；</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（3）受旱直接经济损失15万元以上；</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（4）蓄水设施蓄水量在60%以下。</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凡符合上述4种情形中1种或1种以上的定为一般旱情。</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b/>
          <w:bCs/>
          <w:color w:val="101010"/>
          <w:szCs w:val="32"/>
        </w:rPr>
        <w:t>2.较大旱情</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（1）连旱天数达50天；</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（2）受旱人口达到总人口的25%；</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（3）受旱直接经济损失50万元以上；</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（4）蓄水设施蓄水量在50%以下。</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凡符合上述4种情形中1种或1种以上的定为较大旱情。</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b/>
          <w:bCs/>
          <w:color w:val="101010"/>
          <w:szCs w:val="32"/>
        </w:rPr>
      </w:pPr>
      <w:r>
        <w:rPr>
          <w:rFonts w:hint="eastAsia" w:ascii="方正仿宋_GBK" w:hAnsi="方正仿宋_GBK" w:eastAsia="方正仿宋_GBK" w:cs="方正仿宋_GBK"/>
          <w:b/>
          <w:bCs/>
          <w:color w:val="101010"/>
          <w:szCs w:val="32"/>
        </w:rPr>
        <w:t>3.重大旱情</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（1）连旱天数达80天；</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（2）受旱人口达到总人口的40%；</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（3）受旱直接经济损失100万元以上；</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（4）蓄水设施蓄水量在40%以下。</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101010"/>
          <w:szCs w:val="32"/>
        </w:rPr>
      </w:pPr>
      <w:r>
        <w:rPr>
          <w:rFonts w:hint="eastAsia" w:ascii="方正仿宋_GBK" w:hAnsi="方正仿宋_GBK" w:eastAsia="方正仿宋_GBK" w:cs="方正仿宋_GBK"/>
          <w:color w:val="101010"/>
          <w:szCs w:val="32"/>
        </w:rPr>
        <w:t>凡符合上述4种情形中1种或1种以上的定为重大旱情。</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（四）工作措施。</w:t>
      </w:r>
      <w:r>
        <w:rPr>
          <w:rFonts w:hint="eastAsia" w:ascii="方正仿宋_GBK" w:hAnsi="方正仿宋_GBK" w:eastAsia="方正仿宋_GBK" w:cs="方正仿宋_GBK"/>
          <w:color w:val="000000"/>
          <w:szCs w:val="32"/>
        </w:rPr>
        <w:t>当旱灾发生时，防汛抗旱指挥部根据统计的旱情信息，确定相应的旱情级别，在报区政府批准后，区防汛抗旱指挥部以正式文件方式发布相应的干旱预警信息。预警信息包括干旱预警级别，干旱发生的时间、地点、程度、成因、受旱范围、影响人口，以及对工农业生产、农村饮水、城镇供水、林牧渔业以及生态环境等方面造成的影响等旱情信息。</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（五）工作会商。</w:t>
      </w:r>
      <w:r>
        <w:rPr>
          <w:rFonts w:hint="eastAsia" w:ascii="方正仿宋_GBK" w:hAnsi="方正仿宋_GBK" w:eastAsia="方正仿宋_GBK" w:cs="方正仿宋_GBK"/>
          <w:color w:val="000000"/>
          <w:szCs w:val="32"/>
        </w:rPr>
        <w:t>防汛抗旱指挥部接到旱情、灾情报告后，指挥长主持召开抗旱工作会议，防汛抗旱指挥部成员单位参加，分析旱情发展动态和对经济社会发展的影响，启动抗旱预案，分阶段安排部署抗旱救灾应急工作，并发出抗旱救灾紧急通知，要求各行业，各部门积极行动起来，积极开展抗旱救灾工作。</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（六）工作部署。</w:t>
      </w:r>
      <w:r>
        <w:rPr>
          <w:rFonts w:hint="eastAsia" w:ascii="方正仿宋_GBK" w:hAnsi="方正仿宋_GBK" w:eastAsia="方正仿宋_GBK" w:cs="方正仿宋_GBK"/>
          <w:color w:val="000000"/>
          <w:szCs w:val="32"/>
        </w:rPr>
        <w:t>防汛抗旱指挥部召开紧急抗旱会议，部署抗旱工作。根据情况宣布进入特大抗旱期，下发紧急通知，动员所有单位紧急行动起来，协助灾区进行抗灾救灾工作。在24小时内派出专家组赴抗旱一线指导抗旱工作，动员旱区紧急抗旱。同时积极请求上级部门的支援。抗旱指挥部实行24小时值班，密切跟踪旱情、灾情，对旱情灾情及时报送，并做好旱情预测和重点工程调度。防汛抗旱指挥部每天向区防汛抗旱指挥部报送旱情、灾情信息。</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（七）方案启动。</w:t>
      </w:r>
      <w:r>
        <w:rPr>
          <w:rFonts w:hint="eastAsia" w:ascii="方正仿宋_GBK" w:hAnsi="方正仿宋_GBK" w:eastAsia="方正仿宋_GBK" w:cs="方正仿宋_GBK"/>
          <w:color w:val="000000"/>
          <w:szCs w:val="32"/>
        </w:rPr>
        <w:t>当发生特大干旱时，按照抗旱预案启动各项应急抗旱措施，各有关部门要为抗旱做好一切服务，及时解决抗旱物资供应，搞好后勤服务。启动特大干旱水量调度方案；在水源保护区应急打深井；同时启动特大干旱节水限水方案；限制或者暂停高耗用水工业用水；限制或者暂停洗车、浴池等高耗水服务业用水；限制或者暂停排放工业污水；限时或限量供应城镇居民生活用水。</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（八）宣传动员。</w:t>
      </w:r>
      <w:r>
        <w:rPr>
          <w:rFonts w:hint="eastAsia" w:ascii="方正仿宋_GBK" w:hAnsi="方正仿宋_GBK" w:eastAsia="方正仿宋_GBK" w:cs="方正仿宋_GBK"/>
          <w:color w:val="000000"/>
          <w:szCs w:val="32"/>
        </w:rPr>
        <w:t>抗旱信息的发布要及时、准确、客观、全面，由防汛抗旱指挥部统一审核发布。信息发布主要通过广播、张贴，宣传各社区抗灾救灾情况，宣传抗灾救灾政策和方针，提高大家防灾减灾能力。抗旱宣传工作由防汛抗旱指挥部统一协调各宣传部门，宣传和推广抗旱工作的先进经验和做法，大力弘扬在抗旱斗争中涌现出来的先进事迹和先进个人，激发人民群众抗旱救灾的热情，使每人都投入到抗旱救灾工作中来。</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bCs/>
          <w:szCs w:val="32"/>
        </w:rPr>
      </w:pPr>
      <w:r>
        <w:rPr>
          <w:rFonts w:hint="eastAsia" w:ascii="方正黑体_GBK" w:hAnsi="方正黑体_GBK" w:eastAsia="方正黑体_GBK" w:cs="方正黑体_GBK"/>
          <w:bCs/>
          <w:color w:val="000000"/>
          <w:szCs w:val="32"/>
        </w:rPr>
        <w:t>七、</w:t>
      </w:r>
      <w:r>
        <w:rPr>
          <w:rFonts w:hint="eastAsia" w:ascii="方正黑体_GBK" w:hAnsi="方正黑体_GBK" w:eastAsia="方正黑体_GBK" w:cs="方正黑体_GBK"/>
          <w:bCs/>
          <w:szCs w:val="32"/>
        </w:rPr>
        <w:t>应急备用水源准备</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ascii="仿宋" w:hAnsi="仿宋" w:eastAsia="仿宋"/>
          <w:color w:val="000000"/>
          <w:szCs w:val="32"/>
        </w:rPr>
      </w:pPr>
      <w:r>
        <w:rPr>
          <w:rFonts w:hint="eastAsia" w:ascii="方正仿宋_GBK" w:hAnsi="方正仿宋_GBK" w:eastAsia="方正仿宋_GBK" w:cs="方正仿宋_GBK"/>
          <w:color w:val="000000"/>
          <w:szCs w:val="32"/>
        </w:rPr>
        <w:t>减少灌水次数，遇到严重干旱，则采取临时抗旱措施，进行用车运水，主要用于解决人饮。</w:t>
      </w:r>
    </w:p>
    <w:p>
      <w:pPr>
        <w:pStyle w:val="40"/>
        <w:keepNext w:val="0"/>
        <w:keepLines w:val="0"/>
        <w:pageBreakBefore w:val="0"/>
        <w:widowControl w:val="0"/>
        <w:kinsoku/>
        <w:wordWrap/>
        <w:overflowPunct/>
        <w:topLinePunct w:val="0"/>
        <w:autoSpaceDE/>
        <w:bidi w:val="0"/>
        <w:adjustRightInd w:val="0"/>
        <w:snapToGrid/>
        <w:spacing w:line="600" w:lineRule="exact"/>
        <w:ind w:firstLine="0" w:firstLineChars="0"/>
        <w:textAlignment w:val="auto"/>
        <w:rPr>
          <w:rFonts w:ascii="仿宋" w:hAnsi="仿宋" w:eastAsia="仿宋"/>
          <w:szCs w:val="32"/>
        </w:rPr>
      </w:pPr>
      <w:r>
        <w:rPr>
          <w:rFonts w:hint="eastAsia" w:ascii="仿宋" w:hAnsi="仿宋" w:eastAsia="仿宋"/>
          <w:bCs/>
          <w:szCs w:val="32"/>
        </w:rPr>
        <w:t>　　</w:t>
      </w:r>
      <w:r>
        <w:rPr>
          <w:rFonts w:hint="eastAsia" w:ascii="方正黑体_GBK" w:hAnsi="方正黑体_GBK" w:eastAsia="方正黑体_GBK" w:cs="方正黑体_GBK"/>
          <w:bCs/>
          <w:szCs w:val="32"/>
        </w:rPr>
        <w:t>八、</w:t>
      </w:r>
      <w:r>
        <w:rPr>
          <w:rFonts w:hint="eastAsia" w:ascii="方正黑体_GBK" w:hAnsi="方正黑体_GBK" w:eastAsia="方正黑体_GBK" w:cs="方正黑体_GBK"/>
          <w:bCs/>
        </w:rPr>
        <w:t>宣传与培训</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仿宋_GBK" w:hAnsi="方正仿宋_GBK" w:eastAsia="方正仿宋_GBK" w:cs="方正仿宋_GBK"/>
          <w:szCs w:val="32"/>
        </w:rPr>
        <w:t>培训范围为各社区，同时对易旱区进行抗旱知识及旱情预防措施的宣传。培训工作做到合理规范课程、严格考核、分类指导，保证培训工作质量。主要对节水知识进行宣传普及和抗旱技术进行培训。培训工作应结合实际，采取多种组织形式，定期与不定期相结合，每年年初至少组织一次培训。</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rPr>
        <w:t>九、应急队伍保障</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任何单位和个人都有依法参加抗旱救灾的义务。在抗旱期间，政府应组织动员社会公众力量投入抗旱救灾工作。在消防、环卫等部门及有条件的企业成立应急抗旱预备队，在旱情严重时应急使用。应急队伍名单如下： </w:t>
      </w:r>
    </w:p>
    <w:p>
      <w:pPr>
        <w:pStyle w:val="40"/>
        <w:keepNext w:val="0"/>
        <w:keepLines w:val="0"/>
        <w:pageBreakBefore w:val="0"/>
        <w:widowControl w:val="0"/>
        <w:kinsoku/>
        <w:wordWrap/>
        <w:overflowPunct/>
        <w:topLinePunct w:val="0"/>
        <w:autoSpaceDE/>
        <w:bidi w:val="0"/>
        <w:snapToGrid/>
        <w:spacing w:line="600" w:lineRule="exact"/>
        <w:ind w:firstLine="655"/>
        <w:textAlignment w:val="auto"/>
        <w:rPr>
          <w:rFonts w:hint="eastAsia" w:ascii="方正仿宋_GBK" w:hAnsi="方正仿宋_GBK" w:cs="方正仿宋_GBK"/>
          <w:szCs w:val="32"/>
        </w:rPr>
      </w:pPr>
      <w:r>
        <w:rPr>
          <w:rFonts w:hint="eastAsia" w:ascii="方正仿宋_GBK" w:hAnsi="方正仿宋_GBK" w:cs="方正仿宋_GBK"/>
          <w:szCs w:val="32"/>
        </w:rPr>
        <w:t>一组组长：朱城孝（13人）</w:t>
      </w:r>
    </w:p>
    <w:p>
      <w:pPr>
        <w:pStyle w:val="40"/>
        <w:keepNext w:val="0"/>
        <w:keepLines w:val="0"/>
        <w:pageBreakBefore w:val="0"/>
        <w:widowControl w:val="0"/>
        <w:kinsoku/>
        <w:wordWrap/>
        <w:overflowPunct/>
        <w:topLinePunct w:val="0"/>
        <w:autoSpaceDE/>
        <w:bidi w:val="0"/>
        <w:snapToGrid/>
        <w:spacing w:line="600" w:lineRule="exact"/>
        <w:ind w:firstLine="655"/>
        <w:textAlignment w:val="auto"/>
        <w:rPr>
          <w:rFonts w:hint="eastAsia" w:ascii="方正仿宋_GBK" w:hAnsi="方正仿宋_GBK" w:cs="方正仿宋_GBK"/>
          <w:color w:val="000000"/>
          <w:szCs w:val="32"/>
        </w:rPr>
      </w:pPr>
      <w:r>
        <w:rPr>
          <w:rFonts w:hint="eastAsia" w:ascii="方正仿宋_GBK" w:hAnsi="方正仿宋_GBK" w:cs="方正仿宋_GBK"/>
          <w:szCs w:val="32"/>
        </w:rPr>
        <w:t>成员：李倬成、蒋征东、</w:t>
      </w:r>
      <w:r>
        <w:rPr>
          <w:rFonts w:hint="eastAsia" w:ascii="方正仿宋_GBK" w:hAnsi="方正仿宋_GBK" w:cs="方正仿宋_GBK"/>
          <w:color w:val="000000"/>
          <w:szCs w:val="32"/>
        </w:rPr>
        <w:t>汪强、蹇正伦、江小平、张锐、王鸿、</w:t>
      </w:r>
      <w:r>
        <w:rPr>
          <w:rFonts w:hint="eastAsia" w:ascii="方正仿宋_GBK" w:hAnsi="方正仿宋_GBK" w:cs="方正仿宋_GBK"/>
          <w:szCs w:val="32"/>
        </w:rPr>
        <w:t>周江 、谭力于、汪星辰、陈勇、李晓峰</w:t>
      </w:r>
    </w:p>
    <w:p>
      <w:pPr>
        <w:pStyle w:val="40"/>
        <w:keepNext w:val="0"/>
        <w:keepLines w:val="0"/>
        <w:pageBreakBefore w:val="0"/>
        <w:widowControl w:val="0"/>
        <w:kinsoku/>
        <w:wordWrap/>
        <w:overflowPunct/>
        <w:topLinePunct w:val="0"/>
        <w:autoSpaceDE/>
        <w:bidi w:val="0"/>
        <w:snapToGrid/>
        <w:spacing w:line="600" w:lineRule="exact"/>
        <w:ind w:firstLine="655"/>
        <w:textAlignment w:val="auto"/>
        <w:rPr>
          <w:rFonts w:hint="eastAsia" w:ascii="方正仿宋_GBK" w:hAnsi="方正仿宋_GBK" w:cs="方正仿宋_GBK"/>
          <w:szCs w:val="32"/>
        </w:rPr>
      </w:pPr>
      <w:r>
        <w:rPr>
          <w:rFonts w:hint="eastAsia" w:ascii="方正仿宋_GBK" w:hAnsi="方正仿宋_GBK" w:cs="方正仿宋_GBK"/>
          <w:szCs w:val="32"/>
        </w:rPr>
        <w:t>二组组长：刘仁才（13人）</w:t>
      </w:r>
    </w:p>
    <w:p>
      <w:pPr>
        <w:pStyle w:val="40"/>
        <w:keepNext w:val="0"/>
        <w:keepLines w:val="0"/>
        <w:pageBreakBefore w:val="0"/>
        <w:widowControl w:val="0"/>
        <w:kinsoku/>
        <w:wordWrap/>
        <w:overflowPunct/>
        <w:topLinePunct w:val="0"/>
        <w:autoSpaceDE/>
        <w:bidi w:val="0"/>
        <w:snapToGrid/>
        <w:spacing w:line="600" w:lineRule="exact"/>
        <w:ind w:firstLine="0" w:firstLineChars="0"/>
        <w:textAlignment w:val="auto"/>
        <w:rPr>
          <w:rFonts w:hint="eastAsia" w:ascii="方正仿宋_GBK" w:hAnsi="方正仿宋_GBK" w:cs="方正仿宋_GBK"/>
          <w:szCs w:val="32"/>
        </w:rPr>
      </w:pPr>
      <w:r>
        <w:rPr>
          <w:rFonts w:hint="eastAsia" w:ascii="方正仿宋_GBK" w:hAnsi="方正仿宋_GBK" w:cs="方正仿宋_GBK"/>
          <w:szCs w:val="32"/>
        </w:rPr>
        <w:t xml:space="preserve">    成  员：</w:t>
      </w:r>
      <w:r>
        <w:rPr>
          <w:rFonts w:hint="eastAsia" w:ascii="方正仿宋_GBK" w:hAnsi="方正仿宋_GBK" w:cs="方正仿宋_GBK"/>
          <w:color w:val="000000"/>
          <w:szCs w:val="32"/>
        </w:rPr>
        <w:t>杨勇、周指挥、袁杰、李晓熠、刘贵、何帮强、何彬、</w:t>
      </w:r>
      <w:r>
        <w:rPr>
          <w:rFonts w:hint="eastAsia" w:ascii="方正仿宋_GBK" w:hAnsi="方正仿宋_GBK" w:cs="方正仿宋_GBK"/>
          <w:szCs w:val="32"/>
        </w:rPr>
        <w:t>黄勇、刘涛、张冀松、魏世安、张国春</w:t>
      </w:r>
    </w:p>
    <w:p>
      <w:pPr>
        <w:pStyle w:val="40"/>
        <w:keepNext w:val="0"/>
        <w:keepLines w:val="0"/>
        <w:pageBreakBefore w:val="0"/>
        <w:widowControl w:val="0"/>
        <w:kinsoku/>
        <w:wordWrap/>
        <w:overflowPunct/>
        <w:topLinePunct w:val="0"/>
        <w:autoSpaceDE/>
        <w:bidi w:val="0"/>
        <w:snapToGrid/>
        <w:spacing w:line="600" w:lineRule="exact"/>
        <w:ind w:firstLine="655"/>
        <w:textAlignment w:val="auto"/>
        <w:rPr>
          <w:rFonts w:hint="eastAsia" w:ascii="方正仿宋_GBK" w:hAnsi="方正仿宋_GBK" w:cs="方正仿宋_GBK"/>
          <w:szCs w:val="32"/>
        </w:rPr>
      </w:pPr>
      <w:r>
        <w:rPr>
          <w:rFonts w:hint="eastAsia" w:ascii="方正仿宋_GBK" w:hAnsi="方正仿宋_GBK" w:cs="方正仿宋_GBK"/>
          <w:szCs w:val="32"/>
        </w:rPr>
        <w:t>三组组长：社区书记</w:t>
      </w:r>
    </w:p>
    <w:p>
      <w:pPr>
        <w:pStyle w:val="40"/>
        <w:keepNext w:val="0"/>
        <w:keepLines w:val="0"/>
        <w:pageBreakBefore w:val="0"/>
        <w:widowControl w:val="0"/>
        <w:kinsoku/>
        <w:wordWrap/>
        <w:overflowPunct/>
        <w:topLinePunct w:val="0"/>
        <w:autoSpaceDE/>
        <w:bidi w:val="0"/>
        <w:snapToGrid/>
        <w:spacing w:line="600" w:lineRule="exact"/>
        <w:ind w:firstLine="655"/>
        <w:textAlignment w:val="auto"/>
        <w:rPr>
          <w:rFonts w:hint="eastAsia" w:ascii="方正仿宋_GBK" w:hAnsi="方正仿宋_GBK" w:cs="方正仿宋_GBK"/>
          <w:szCs w:val="32"/>
        </w:rPr>
      </w:pPr>
      <w:r>
        <w:rPr>
          <w:rFonts w:hint="eastAsia" w:ascii="方正仿宋_GBK" w:hAnsi="方正仿宋_GBK" w:cs="方正仿宋_GBK"/>
          <w:szCs w:val="32"/>
        </w:rPr>
        <w:t>成  员：社区应急队员30人</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bCs/>
          <w:szCs w:val="32"/>
        </w:rPr>
        <w:t>十、</w:t>
      </w:r>
      <w:r>
        <w:rPr>
          <w:rFonts w:hint="eastAsia" w:ascii="方正黑体_GBK" w:hAnsi="方正黑体_GBK" w:eastAsia="方正黑体_GBK" w:cs="方正黑体_GBK"/>
          <w:bCs/>
          <w:color w:val="000000"/>
          <w:szCs w:val="32"/>
        </w:rPr>
        <w:t>保障措施</w:t>
      </w:r>
    </w:p>
    <w:p>
      <w:pPr>
        <w:keepNext w:val="0"/>
        <w:keepLines w:val="0"/>
        <w:pageBreakBefore w:val="0"/>
        <w:widowControl w:val="0"/>
        <w:kinsoku/>
        <w:wordWrap/>
        <w:overflowPunct/>
        <w:topLinePunct w:val="0"/>
        <w:autoSpaceDE/>
        <w:bidi w:val="0"/>
        <w:adjustRightInd w:val="0"/>
        <w:snapToGrid/>
        <w:spacing w:line="600" w:lineRule="exact"/>
        <w:ind w:firstLine="654" w:firstLineChars="200"/>
        <w:textAlignment w:val="auto"/>
        <w:rPr>
          <w:rFonts w:hint="eastAsia" w:ascii="方正仿宋_GBK" w:hAnsi="方正仿宋_GBK" w:eastAsia="方正仿宋_GBK" w:cs="方正仿宋_GBK"/>
          <w:color w:val="000000"/>
          <w:szCs w:val="32"/>
        </w:rPr>
      </w:pPr>
      <w:r>
        <w:rPr>
          <w:rFonts w:hint="eastAsia" w:ascii="方正楷体_GBK" w:hAnsi="方正楷体_GBK" w:eastAsia="方正楷体_GBK" w:cs="方正楷体_GBK"/>
          <w:b/>
          <w:bCs/>
          <w:color w:val="000000"/>
          <w:szCs w:val="32"/>
        </w:rPr>
        <w:t>（一）资金保障。</w:t>
      </w:r>
      <w:r>
        <w:rPr>
          <w:rFonts w:hint="eastAsia" w:ascii="方正仿宋_GBK" w:hAnsi="方正仿宋_GBK" w:eastAsia="方正仿宋_GBK" w:cs="方正仿宋_GBK"/>
          <w:color w:val="000000"/>
          <w:szCs w:val="32"/>
        </w:rPr>
        <w:t>及时做好抗旱资金储备，列入年初财政预算。</w:t>
      </w:r>
    </w:p>
    <w:p>
      <w:pPr>
        <w:keepNext w:val="0"/>
        <w:keepLines w:val="0"/>
        <w:pageBreakBefore w:val="0"/>
        <w:widowControl w:val="0"/>
        <w:kinsoku/>
        <w:wordWrap/>
        <w:overflowPunct/>
        <w:topLinePunct w:val="0"/>
        <w:autoSpaceDE/>
        <w:autoSpaceDN w:val="0"/>
        <w:bidi w:val="0"/>
        <w:snapToGrid/>
        <w:spacing w:line="600" w:lineRule="exact"/>
        <w:ind w:firstLine="654" w:firstLineChars="200"/>
        <w:textAlignment w:val="auto"/>
        <w:rPr>
          <w:rFonts w:hint="eastAsia" w:ascii="方正小标宋_GBK" w:hAnsi="方正小标宋_GBK" w:eastAsia="方正小标宋_GBK" w:cs="方正小标宋_GBK"/>
          <w:sz w:val="32"/>
          <w:szCs w:val="32"/>
        </w:rPr>
      </w:pPr>
      <w:r>
        <w:rPr>
          <w:rFonts w:hint="eastAsia" w:ascii="方正楷体_GBK" w:hAnsi="方正楷体_GBK" w:eastAsia="方正楷体_GBK" w:cs="方正楷体_GBK"/>
          <w:b/>
          <w:bCs/>
          <w:color w:val="000000"/>
          <w:sz w:val="32"/>
          <w:szCs w:val="32"/>
        </w:rPr>
        <w:t>（二）物资保障。</w:t>
      </w:r>
      <w:r>
        <w:rPr>
          <w:rFonts w:hint="eastAsia" w:ascii="方正仿宋_GBK" w:hAnsi="方正仿宋_GBK" w:eastAsia="方正仿宋_GBK" w:cs="方正仿宋_GBK"/>
          <w:color w:val="000000"/>
          <w:sz w:val="32"/>
          <w:szCs w:val="32"/>
        </w:rPr>
        <w:t>防汛抗旱指挥部制定专门物资储备政策，按规范储备一定数量的抗旱物资，由本级防汛抗旱指挥部负责调用，并做好生产流程和生产能力储备的有关工作。抗旱物资管理部应及时掌握新材料、新设备的应用情况，及时调整储备物资品种，提高科技含量。</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sectPr>
      <w:footerReference r:id="rId7" w:type="default"/>
      <w:pgSz w:w="11906" w:h="16838"/>
      <w:pgMar w:top="2098" w:right="1474" w:bottom="1984" w:left="1587" w:header="851" w:footer="992" w:gutter="0"/>
      <w:pgNumType w:fmt="numberInDash"/>
      <w:cols w:space="720" w:num="1"/>
      <w:docGrid w:type="linesAndChars" w:linePitch="442"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altName w:val="宋体"/>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仿宋">
    <w:altName w:val="仿宋"/>
    <w:panose1 w:val="03000509000000000000"/>
    <w:charset w:val="86"/>
    <w:family w:val="script"/>
    <w:pitch w:val="default"/>
    <w:sig w:usb0="00000000"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r>
      <w:rPr>
        <w:rStyle w:val="2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25</w:t>
    </w:r>
    <w:r>
      <w:rPr>
        <w:kern w:val="0"/>
        <w:sz w:val="28"/>
      </w:rPr>
      <w:fldChar w:fldCharType="end"/>
    </w:r>
    <w:r>
      <w:rPr>
        <w:kern w:val="0"/>
        <w:sz w:val="28"/>
      </w:rPr>
      <w:t xml:space="preserve"> </w:t>
    </w:r>
    <w:r>
      <w:rPr>
        <w:rStyle w:val="21"/>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rPr>
        <w:sz w:val="28"/>
      </w:rPr>
    </w:pPr>
    <w:r>
      <w:rPr>
        <w:rStyle w:val="21"/>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24</w:t>
    </w:r>
    <w:r>
      <w:rPr>
        <w:kern w:val="0"/>
        <w:sz w:val="28"/>
      </w:rPr>
      <w:fldChar w:fldCharType="end"/>
    </w:r>
    <w:r>
      <w:rPr>
        <w:kern w:val="0"/>
        <w:sz w:val="28"/>
      </w:rPr>
      <w:t xml:space="preserve"> </w:t>
    </w:r>
    <w:r>
      <w:rPr>
        <w:rStyle w:val="21"/>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19 -</w:t>
    </w:r>
    <w:r>
      <w:rPr>
        <w:rFonts w:hint="eastAsia" w:ascii="方正书宋_GBK" w:eastAsia="方正书宋_GBK"/>
        <w:sz w:val="28"/>
        <w:szCs w:val="28"/>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方正书宋_GBK" w:eastAsia="方正书宋_GBK"/>
        <w:sz w:val="28"/>
        <w:szCs w:val="28"/>
      </w:rPr>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lang/>
      </w:rPr>
      <w:t xml:space="preserve"> 20 -</w:t>
    </w:r>
    <w:r>
      <w:rPr>
        <w:rFonts w:hint="eastAsia" w:ascii="方正书宋_GBK" w:eastAsia="方正书宋_GBK"/>
        <w:sz w:val="28"/>
        <w:szCs w:val="28"/>
      </w:rP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方正书宋_GBK" w:eastAsia="方正书宋_GBK"/>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rPr>
                            <w:t xml:space="preserve"> 1 -</w:t>
                          </w:r>
                          <w:r>
                            <w:rPr>
                              <w:rFonts w:hint="eastAsia" w:ascii="方正书宋_GBK" w:eastAsia="方正书宋_GBK"/>
                              <w:sz w:val="28"/>
                              <w:szCs w:val="2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U5Xa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cyvc796UOsMe0pYGIaPvoB5zz6Izqz7EGBzV8U&#10;RDCOnd6duiuHRER+NJ/N5xWGBMbGC+Kz8/MAMX2S3pJsNBRwfKWrfPs5pkPqmJKrOX+vjSkjNO4v&#10;B2JmD8vcDxyzlYbVcBS08u0O9fQ4+YY6XE1KzIPDxuYlGQ0YjdVobALodVe2KNeL4XaTkEThlisc&#10;YI+FcWRF3XG98k78eS9Z55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pU5Xa8BAABM&#10;AwAADgAAAAAAAAABACAAAAAeAQAAZHJzL2Uyb0RvYy54bWxQSwUGAAAAAAYABgBZAQAAPwUAAAAA&#10;">
              <v:fill on="f" focussize="0,0"/>
              <v:stroke on="f"/>
              <v:imagedata o:title=""/>
              <o:lock v:ext="edit" aspectratio="f"/>
              <v:textbox inset="0mm,0mm,0mm,0mm" style="mso-fit-shape-to-text:t;">
                <w:txbxContent>
                  <w:p>
                    <w:pPr>
                      <w:pStyle w:val="11"/>
                      <w:jc w:val="right"/>
                    </w:pPr>
                    <w:r>
                      <w:rPr>
                        <w:rFonts w:hint="eastAsia" w:ascii="方正书宋_GBK" w:eastAsia="方正书宋_GBK"/>
                        <w:sz w:val="28"/>
                        <w:szCs w:val="28"/>
                      </w:rPr>
                      <w:fldChar w:fldCharType="begin"/>
                    </w:r>
                    <w:r>
                      <w:rPr>
                        <w:rFonts w:hint="eastAsia" w:ascii="方正书宋_GBK" w:eastAsia="方正书宋_GBK"/>
                        <w:sz w:val="28"/>
                        <w:szCs w:val="28"/>
                      </w:rPr>
                      <w:instrText xml:space="preserve"> PAGE   \* MERGEFORMAT </w:instrText>
                    </w:r>
                    <w:r>
                      <w:rPr>
                        <w:rFonts w:hint="eastAsia" w:ascii="方正书宋_GBK" w:eastAsia="方正书宋_GBK"/>
                        <w:sz w:val="28"/>
                        <w:szCs w:val="28"/>
                      </w:rPr>
                      <w:fldChar w:fldCharType="separate"/>
                    </w:r>
                    <w:r>
                      <w:rPr>
                        <w:rFonts w:ascii="方正书宋_GBK" w:eastAsia="方正书宋_GBK"/>
                        <w:sz w:val="28"/>
                        <w:szCs w:val="28"/>
                        <w:lang w:val="zh-CN"/>
                      </w:rPr>
                      <w:t>-</w:t>
                    </w:r>
                    <w:r>
                      <w:rPr>
                        <w:rFonts w:ascii="方正书宋_GBK" w:eastAsia="方正书宋_GBK"/>
                        <w:sz w:val="28"/>
                        <w:szCs w:val="28"/>
                      </w:rPr>
                      <w:t xml:space="preserve"> 1 -</w:t>
                    </w:r>
                    <w:r>
                      <w:rPr>
                        <w:rFonts w:hint="eastAsia" w:ascii="方正书宋_GBK" w:eastAsia="方正书宋_GBK"/>
                        <w:sz w:val="28"/>
                        <w:szCs w:val="28"/>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4"/>
  <w:drawingGridVerticalSpacing w:val="22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742602B-73A2-47D0-A42F-5070D25DCB7E}" w:val="1nxqJpV+X2yfUNKTzsY8h4oHuRIimc/Cdav=el5GFLg7WOw9BPt6SbEM3QAD0rjkZ"/>
    <w:docVar w:name="{71704B62-8D23-4080-9243-3FECD17BB67D}" w:val="1nxqJpV+X2yfUNKTzsY8h4oHuRIimc/Cdav=el5GFLg7WOw9BPt6SbEM3QAD0rjkZ"/>
    <w:docVar w:name="{841697DA-F44D-4317-BC5E-7CC3E21461CA}" w:val="1nxqJpV+X2yfUNKTzsY8h4oHuRIimc/Cdav=el5GFLg7WOw9BPt6SbEM3QAD0rjkZ"/>
    <w:docVar w:name="{F074F3B9-9273-4785-BA59-1DDC0C33872F}" w:val="1nxqJpV+X2yfUNKTzsY8h4oHuRIimc/Cdav=el5GFLg7WOw9BPt6SbEM3QAD0rjkZ"/>
    <w:docVar w:name="{FA6C272A-0227-40DC-BEE0-63334F7092A6}" w:val="1nxqJpV+X2yfUNKTzsY8h4oHuRIimc/Cdav=el5GFLg7WOw9BPt6SbEM3QAD0rjkZ"/>
    <w:docVar w:name="commondata" w:val="eyJoZGlkIjoiNmUyMWQ0NWE3YTZhYWM4OTYyZmU5NDgxNmVhZDhjYzkifQ=="/>
    <w:docVar w:name="DocumentID" w:val="{675EA60B-DB00-4F34-8F85-4E350CCC6026}"/>
  </w:docVars>
  <w:rsids>
    <w:rsidRoot w:val="006D28BC"/>
    <w:rsid w:val="0000620B"/>
    <w:rsid w:val="0001596E"/>
    <w:rsid w:val="00016A67"/>
    <w:rsid w:val="00017174"/>
    <w:rsid w:val="00017C0F"/>
    <w:rsid w:val="00017F2A"/>
    <w:rsid w:val="0002126D"/>
    <w:rsid w:val="00021718"/>
    <w:rsid w:val="0002273C"/>
    <w:rsid w:val="00024CF1"/>
    <w:rsid w:val="00027C70"/>
    <w:rsid w:val="00027DFC"/>
    <w:rsid w:val="00031A59"/>
    <w:rsid w:val="00032003"/>
    <w:rsid w:val="00035F3C"/>
    <w:rsid w:val="00040FE2"/>
    <w:rsid w:val="000445E1"/>
    <w:rsid w:val="00044F8E"/>
    <w:rsid w:val="00046DE9"/>
    <w:rsid w:val="000472E6"/>
    <w:rsid w:val="00053397"/>
    <w:rsid w:val="00063BF5"/>
    <w:rsid w:val="0006424C"/>
    <w:rsid w:val="000661B0"/>
    <w:rsid w:val="0007296B"/>
    <w:rsid w:val="00073E6E"/>
    <w:rsid w:val="00077385"/>
    <w:rsid w:val="000777B4"/>
    <w:rsid w:val="00083D69"/>
    <w:rsid w:val="00084EFB"/>
    <w:rsid w:val="00085000"/>
    <w:rsid w:val="00087C2B"/>
    <w:rsid w:val="00094966"/>
    <w:rsid w:val="0009650D"/>
    <w:rsid w:val="00096E39"/>
    <w:rsid w:val="000A2982"/>
    <w:rsid w:val="000A2CE6"/>
    <w:rsid w:val="000A3D41"/>
    <w:rsid w:val="000A3D92"/>
    <w:rsid w:val="000A516D"/>
    <w:rsid w:val="000A5C46"/>
    <w:rsid w:val="000A6A6E"/>
    <w:rsid w:val="000A7C1A"/>
    <w:rsid w:val="000B2D34"/>
    <w:rsid w:val="000B2DCB"/>
    <w:rsid w:val="000B3B1D"/>
    <w:rsid w:val="000B6FE5"/>
    <w:rsid w:val="000B771F"/>
    <w:rsid w:val="000C246F"/>
    <w:rsid w:val="000C30D2"/>
    <w:rsid w:val="000C3D6D"/>
    <w:rsid w:val="000C5365"/>
    <w:rsid w:val="000C57B8"/>
    <w:rsid w:val="000C5E83"/>
    <w:rsid w:val="000D399A"/>
    <w:rsid w:val="000E2D14"/>
    <w:rsid w:val="000E5D91"/>
    <w:rsid w:val="000F5058"/>
    <w:rsid w:val="000F5E47"/>
    <w:rsid w:val="001046B8"/>
    <w:rsid w:val="00110315"/>
    <w:rsid w:val="001115AF"/>
    <w:rsid w:val="00114EAB"/>
    <w:rsid w:val="0011674F"/>
    <w:rsid w:val="0011766F"/>
    <w:rsid w:val="0012084C"/>
    <w:rsid w:val="00123F4F"/>
    <w:rsid w:val="00126D00"/>
    <w:rsid w:val="001276B1"/>
    <w:rsid w:val="00130CC2"/>
    <w:rsid w:val="001319D5"/>
    <w:rsid w:val="0013209C"/>
    <w:rsid w:val="00133B1F"/>
    <w:rsid w:val="00135E6F"/>
    <w:rsid w:val="00136DEA"/>
    <w:rsid w:val="00142A60"/>
    <w:rsid w:val="00143DA8"/>
    <w:rsid w:val="00145014"/>
    <w:rsid w:val="00145B7A"/>
    <w:rsid w:val="001506D5"/>
    <w:rsid w:val="0015161D"/>
    <w:rsid w:val="00151EDC"/>
    <w:rsid w:val="001528AA"/>
    <w:rsid w:val="001539B1"/>
    <w:rsid w:val="00154A4E"/>
    <w:rsid w:val="00155E4E"/>
    <w:rsid w:val="00156B15"/>
    <w:rsid w:val="00166C59"/>
    <w:rsid w:val="00171612"/>
    <w:rsid w:val="001720E9"/>
    <w:rsid w:val="00172433"/>
    <w:rsid w:val="001739A4"/>
    <w:rsid w:val="00174DF4"/>
    <w:rsid w:val="001775DA"/>
    <w:rsid w:val="00182E92"/>
    <w:rsid w:val="001833F6"/>
    <w:rsid w:val="00183444"/>
    <w:rsid w:val="00185504"/>
    <w:rsid w:val="00187C63"/>
    <w:rsid w:val="0019044B"/>
    <w:rsid w:val="001910BC"/>
    <w:rsid w:val="0019154D"/>
    <w:rsid w:val="001948DD"/>
    <w:rsid w:val="00195427"/>
    <w:rsid w:val="0019642B"/>
    <w:rsid w:val="00196DF7"/>
    <w:rsid w:val="001979BE"/>
    <w:rsid w:val="001A30E4"/>
    <w:rsid w:val="001A3381"/>
    <w:rsid w:val="001A6260"/>
    <w:rsid w:val="001B0EA6"/>
    <w:rsid w:val="001B1373"/>
    <w:rsid w:val="001B2496"/>
    <w:rsid w:val="001B2C89"/>
    <w:rsid w:val="001B30ED"/>
    <w:rsid w:val="001B417F"/>
    <w:rsid w:val="001B668B"/>
    <w:rsid w:val="001B7C14"/>
    <w:rsid w:val="001C073B"/>
    <w:rsid w:val="001C09DE"/>
    <w:rsid w:val="001C2A3E"/>
    <w:rsid w:val="001C3C45"/>
    <w:rsid w:val="001C60E4"/>
    <w:rsid w:val="001C655E"/>
    <w:rsid w:val="001C7539"/>
    <w:rsid w:val="001C7A53"/>
    <w:rsid w:val="001D1DFA"/>
    <w:rsid w:val="001D6014"/>
    <w:rsid w:val="001D6CCB"/>
    <w:rsid w:val="001D7181"/>
    <w:rsid w:val="001E153E"/>
    <w:rsid w:val="001E31BD"/>
    <w:rsid w:val="001E3925"/>
    <w:rsid w:val="001E6769"/>
    <w:rsid w:val="001F031B"/>
    <w:rsid w:val="001F2376"/>
    <w:rsid w:val="001F4611"/>
    <w:rsid w:val="001F7940"/>
    <w:rsid w:val="00200622"/>
    <w:rsid w:val="002012D4"/>
    <w:rsid w:val="00201A19"/>
    <w:rsid w:val="00201DC7"/>
    <w:rsid w:val="00201FA6"/>
    <w:rsid w:val="00203E74"/>
    <w:rsid w:val="00206A6C"/>
    <w:rsid w:val="00210595"/>
    <w:rsid w:val="0021174C"/>
    <w:rsid w:val="00211A69"/>
    <w:rsid w:val="0021216F"/>
    <w:rsid w:val="00212788"/>
    <w:rsid w:val="00212F66"/>
    <w:rsid w:val="00213A60"/>
    <w:rsid w:val="00213E6F"/>
    <w:rsid w:val="0021715C"/>
    <w:rsid w:val="00220E2C"/>
    <w:rsid w:val="002225BB"/>
    <w:rsid w:val="002228D0"/>
    <w:rsid w:val="00224089"/>
    <w:rsid w:val="002242C1"/>
    <w:rsid w:val="00227156"/>
    <w:rsid w:val="002309E0"/>
    <w:rsid w:val="002310BE"/>
    <w:rsid w:val="00231241"/>
    <w:rsid w:val="00232FD1"/>
    <w:rsid w:val="00240FDE"/>
    <w:rsid w:val="00244F67"/>
    <w:rsid w:val="002461B2"/>
    <w:rsid w:val="002501C4"/>
    <w:rsid w:val="00252ADB"/>
    <w:rsid w:val="00254AD3"/>
    <w:rsid w:val="00255380"/>
    <w:rsid w:val="00255465"/>
    <w:rsid w:val="00256076"/>
    <w:rsid w:val="00256183"/>
    <w:rsid w:val="00256F6A"/>
    <w:rsid w:val="00257312"/>
    <w:rsid w:val="0026358A"/>
    <w:rsid w:val="00263981"/>
    <w:rsid w:val="00264902"/>
    <w:rsid w:val="00270CB4"/>
    <w:rsid w:val="00272C3A"/>
    <w:rsid w:val="00273F17"/>
    <w:rsid w:val="002743B9"/>
    <w:rsid w:val="00274D84"/>
    <w:rsid w:val="00275428"/>
    <w:rsid w:val="00275C4A"/>
    <w:rsid w:val="00277B13"/>
    <w:rsid w:val="00277E7C"/>
    <w:rsid w:val="002801D2"/>
    <w:rsid w:val="00281B40"/>
    <w:rsid w:val="00281EEC"/>
    <w:rsid w:val="00283B23"/>
    <w:rsid w:val="002853A8"/>
    <w:rsid w:val="00287C80"/>
    <w:rsid w:val="002917D5"/>
    <w:rsid w:val="00292DFD"/>
    <w:rsid w:val="00292F9B"/>
    <w:rsid w:val="002945E5"/>
    <w:rsid w:val="0029583F"/>
    <w:rsid w:val="00295983"/>
    <w:rsid w:val="00297D53"/>
    <w:rsid w:val="002A55C2"/>
    <w:rsid w:val="002A70F4"/>
    <w:rsid w:val="002A7983"/>
    <w:rsid w:val="002B0D33"/>
    <w:rsid w:val="002B3B99"/>
    <w:rsid w:val="002B6966"/>
    <w:rsid w:val="002C13B9"/>
    <w:rsid w:val="002C18A8"/>
    <w:rsid w:val="002C3C7B"/>
    <w:rsid w:val="002C545D"/>
    <w:rsid w:val="002C6553"/>
    <w:rsid w:val="002C79A8"/>
    <w:rsid w:val="002C7D29"/>
    <w:rsid w:val="002D2D4A"/>
    <w:rsid w:val="002D3E17"/>
    <w:rsid w:val="002D4CDC"/>
    <w:rsid w:val="002D4F7D"/>
    <w:rsid w:val="002D776A"/>
    <w:rsid w:val="002D7DE5"/>
    <w:rsid w:val="002E058F"/>
    <w:rsid w:val="002E11A8"/>
    <w:rsid w:val="002E6223"/>
    <w:rsid w:val="002F1AAF"/>
    <w:rsid w:val="002F23F0"/>
    <w:rsid w:val="002F6FEF"/>
    <w:rsid w:val="002F7BE5"/>
    <w:rsid w:val="00300480"/>
    <w:rsid w:val="00300C77"/>
    <w:rsid w:val="00300F12"/>
    <w:rsid w:val="00301EA2"/>
    <w:rsid w:val="0030258B"/>
    <w:rsid w:val="00303A9D"/>
    <w:rsid w:val="00304B15"/>
    <w:rsid w:val="00305F09"/>
    <w:rsid w:val="003147E9"/>
    <w:rsid w:val="00317EF9"/>
    <w:rsid w:val="003205B6"/>
    <w:rsid w:val="0032103A"/>
    <w:rsid w:val="003214F1"/>
    <w:rsid w:val="00324505"/>
    <w:rsid w:val="00330135"/>
    <w:rsid w:val="00330DB7"/>
    <w:rsid w:val="00331C61"/>
    <w:rsid w:val="0033272F"/>
    <w:rsid w:val="00332B11"/>
    <w:rsid w:val="0033317A"/>
    <w:rsid w:val="003409EC"/>
    <w:rsid w:val="00343BA3"/>
    <w:rsid w:val="00344006"/>
    <w:rsid w:val="00346A38"/>
    <w:rsid w:val="0034779F"/>
    <w:rsid w:val="00347831"/>
    <w:rsid w:val="003505DA"/>
    <w:rsid w:val="00350A8A"/>
    <w:rsid w:val="00352D63"/>
    <w:rsid w:val="00354B21"/>
    <w:rsid w:val="0035720E"/>
    <w:rsid w:val="00361488"/>
    <w:rsid w:val="00362BF0"/>
    <w:rsid w:val="003666B4"/>
    <w:rsid w:val="00366CA8"/>
    <w:rsid w:val="003671FF"/>
    <w:rsid w:val="003800C5"/>
    <w:rsid w:val="0038047D"/>
    <w:rsid w:val="00380841"/>
    <w:rsid w:val="00382D04"/>
    <w:rsid w:val="003834AD"/>
    <w:rsid w:val="003844E4"/>
    <w:rsid w:val="003854BA"/>
    <w:rsid w:val="00386977"/>
    <w:rsid w:val="00390517"/>
    <w:rsid w:val="00390F19"/>
    <w:rsid w:val="003914A7"/>
    <w:rsid w:val="00391D62"/>
    <w:rsid w:val="00394CAC"/>
    <w:rsid w:val="00395270"/>
    <w:rsid w:val="003A07FD"/>
    <w:rsid w:val="003A1A90"/>
    <w:rsid w:val="003B43AE"/>
    <w:rsid w:val="003B740A"/>
    <w:rsid w:val="003B7A78"/>
    <w:rsid w:val="003B7D7D"/>
    <w:rsid w:val="003B7EA5"/>
    <w:rsid w:val="003C1666"/>
    <w:rsid w:val="003C1BA0"/>
    <w:rsid w:val="003C5EFA"/>
    <w:rsid w:val="003C7DA5"/>
    <w:rsid w:val="003D0B3E"/>
    <w:rsid w:val="003D357F"/>
    <w:rsid w:val="003D517C"/>
    <w:rsid w:val="003D581F"/>
    <w:rsid w:val="003D6CAE"/>
    <w:rsid w:val="003E05EB"/>
    <w:rsid w:val="003E0DC6"/>
    <w:rsid w:val="003E16D4"/>
    <w:rsid w:val="003E3F87"/>
    <w:rsid w:val="003E5B2F"/>
    <w:rsid w:val="003E5DAB"/>
    <w:rsid w:val="003E65F2"/>
    <w:rsid w:val="003E6BAE"/>
    <w:rsid w:val="003F22B5"/>
    <w:rsid w:val="003F31E7"/>
    <w:rsid w:val="003F31FB"/>
    <w:rsid w:val="003F5A73"/>
    <w:rsid w:val="004022AA"/>
    <w:rsid w:val="004026D5"/>
    <w:rsid w:val="00403654"/>
    <w:rsid w:val="00405C58"/>
    <w:rsid w:val="00406034"/>
    <w:rsid w:val="00410C7E"/>
    <w:rsid w:val="00416523"/>
    <w:rsid w:val="0042156E"/>
    <w:rsid w:val="004219CE"/>
    <w:rsid w:val="00422374"/>
    <w:rsid w:val="004232F0"/>
    <w:rsid w:val="00424550"/>
    <w:rsid w:val="004264B3"/>
    <w:rsid w:val="004318D4"/>
    <w:rsid w:val="00431A22"/>
    <w:rsid w:val="00432DDB"/>
    <w:rsid w:val="00434101"/>
    <w:rsid w:val="00437168"/>
    <w:rsid w:val="0043761B"/>
    <w:rsid w:val="00437B45"/>
    <w:rsid w:val="00440EF0"/>
    <w:rsid w:val="00441970"/>
    <w:rsid w:val="00443CA5"/>
    <w:rsid w:val="00445773"/>
    <w:rsid w:val="0044680E"/>
    <w:rsid w:val="00450B9A"/>
    <w:rsid w:val="00451059"/>
    <w:rsid w:val="00454925"/>
    <w:rsid w:val="0045576A"/>
    <w:rsid w:val="00456151"/>
    <w:rsid w:val="00461558"/>
    <w:rsid w:val="00462ADB"/>
    <w:rsid w:val="004632F3"/>
    <w:rsid w:val="00463487"/>
    <w:rsid w:val="00463704"/>
    <w:rsid w:val="0046423A"/>
    <w:rsid w:val="00465FD0"/>
    <w:rsid w:val="00467117"/>
    <w:rsid w:val="004722D0"/>
    <w:rsid w:val="00472AF9"/>
    <w:rsid w:val="004733BA"/>
    <w:rsid w:val="0047401D"/>
    <w:rsid w:val="00475002"/>
    <w:rsid w:val="00476BF8"/>
    <w:rsid w:val="00476FD9"/>
    <w:rsid w:val="004803D3"/>
    <w:rsid w:val="004842BE"/>
    <w:rsid w:val="004855C1"/>
    <w:rsid w:val="00491727"/>
    <w:rsid w:val="00492695"/>
    <w:rsid w:val="00494D16"/>
    <w:rsid w:val="00496392"/>
    <w:rsid w:val="004A09D3"/>
    <w:rsid w:val="004A1B1B"/>
    <w:rsid w:val="004A1DBD"/>
    <w:rsid w:val="004A5D78"/>
    <w:rsid w:val="004A7EB6"/>
    <w:rsid w:val="004B0DA3"/>
    <w:rsid w:val="004B1E50"/>
    <w:rsid w:val="004B38D7"/>
    <w:rsid w:val="004B41EB"/>
    <w:rsid w:val="004B4569"/>
    <w:rsid w:val="004C07A7"/>
    <w:rsid w:val="004C122F"/>
    <w:rsid w:val="004C2D32"/>
    <w:rsid w:val="004C320D"/>
    <w:rsid w:val="004C418A"/>
    <w:rsid w:val="004C4B88"/>
    <w:rsid w:val="004C4D66"/>
    <w:rsid w:val="004D3F75"/>
    <w:rsid w:val="004D498C"/>
    <w:rsid w:val="004D5E5D"/>
    <w:rsid w:val="004E3893"/>
    <w:rsid w:val="004E49A7"/>
    <w:rsid w:val="004E5785"/>
    <w:rsid w:val="004E59B8"/>
    <w:rsid w:val="004F27F1"/>
    <w:rsid w:val="004F496C"/>
    <w:rsid w:val="004F5725"/>
    <w:rsid w:val="004F679C"/>
    <w:rsid w:val="00501320"/>
    <w:rsid w:val="00505A9E"/>
    <w:rsid w:val="00505ED3"/>
    <w:rsid w:val="0050611C"/>
    <w:rsid w:val="00506AB6"/>
    <w:rsid w:val="00512F99"/>
    <w:rsid w:val="005172A2"/>
    <w:rsid w:val="00520839"/>
    <w:rsid w:val="00520C9B"/>
    <w:rsid w:val="00520D85"/>
    <w:rsid w:val="00521DE6"/>
    <w:rsid w:val="00522008"/>
    <w:rsid w:val="005236DD"/>
    <w:rsid w:val="005249E5"/>
    <w:rsid w:val="00530894"/>
    <w:rsid w:val="00530E50"/>
    <w:rsid w:val="00530F38"/>
    <w:rsid w:val="005314A8"/>
    <w:rsid w:val="0053454A"/>
    <w:rsid w:val="00534CCE"/>
    <w:rsid w:val="0053621B"/>
    <w:rsid w:val="0053637D"/>
    <w:rsid w:val="00536F8E"/>
    <w:rsid w:val="005378B4"/>
    <w:rsid w:val="00540064"/>
    <w:rsid w:val="00540847"/>
    <w:rsid w:val="005417D4"/>
    <w:rsid w:val="00543591"/>
    <w:rsid w:val="00544872"/>
    <w:rsid w:val="00545614"/>
    <w:rsid w:val="005474C3"/>
    <w:rsid w:val="0055050B"/>
    <w:rsid w:val="00550DF5"/>
    <w:rsid w:val="00552390"/>
    <w:rsid w:val="00553724"/>
    <w:rsid w:val="00553B45"/>
    <w:rsid w:val="00553D8E"/>
    <w:rsid w:val="00555231"/>
    <w:rsid w:val="0055551B"/>
    <w:rsid w:val="00555EDE"/>
    <w:rsid w:val="00560DBA"/>
    <w:rsid w:val="0056138D"/>
    <w:rsid w:val="00562737"/>
    <w:rsid w:val="0056327E"/>
    <w:rsid w:val="0056422C"/>
    <w:rsid w:val="005648F7"/>
    <w:rsid w:val="00564912"/>
    <w:rsid w:val="005652A4"/>
    <w:rsid w:val="00565348"/>
    <w:rsid w:val="00566041"/>
    <w:rsid w:val="005666CF"/>
    <w:rsid w:val="00571F0B"/>
    <w:rsid w:val="00573A10"/>
    <w:rsid w:val="00577069"/>
    <w:rsid w:val="00580FC8"/>
    <w:rsid w:val="005850A2"/>
    <w:rsid w:val="005865C0"/>
    <w:rsid w:val="00590D69"/>
    <w:rsid w:val="0059212B"/>
    <w:rsid w:val="005970A1"/>
    <w:rsid w:val="005A1B96"/>
    <w:rsid w:val="005A3F09"/>
    <w:rsid w:val="005A4523"/>
    <w:rsid w:val="005A4E17"/>
    <w:rsid w:val="005A5E7C"/>
    <w:rsid w:val="005A6EEF"/>
    <w:rsid w:val="005A707A"/>
    <w:rsid w:val="005A789F"/>
    <w:rsid w:val="005A7A55"/>
    <w:rsid w:val="005B061F"/>
    <w:rsid w:val="005B2329"/>
    <w:rsid w:val="005B5B82"/>
    <w:rsid w:val="005B6220"/>
    <w:rsid w:val="005B6D06"/>
    <w:rsid w:val="005B6DD5"/>
    <w:rsid w:val="005B6E08"/>
    <w:rsid w:val="005C0605"/>
    <w:rsid w:val="005C3AAC"/>
    <w:rsid w:val="005C7CD1"/>
    <w:rsid w:val="005D1B0B"/>
    <w:rsid w:val="005D42A1"/>
    <w:rsid w:val="005D4BA7"/>
    <w:rsid w:val="005D5E4A"/>
    <w:rsid w:val="005E03E6"/>
    <w:rsid w:val="005E056A"/>
    <w:rsid w:val="005E0798"/>
    <w:rsid w:val="005E2398"/>
    <w:rsid w:val="005E27A7"/>
    <w:rsid w:val="005E2CC2"/>
    <w:rsid w:val="005E304B"/>
    <w:rsid w:val="005E3401"/>
    <w:rsid w:val="005E5B24"/>
    <w:rsid w:val="005E6D75"/>
    <w:rsid w:val="005E72B4"/>
    <w:rsid w:val="005E7831"/>
    <w:rsid w:val="005F2637"/>
    <w:rsid w:val="005F3447"/>
    <w:rsid w:val="005F38E3"/>
    <w:rsid w:val="005F5B38"/>
    <w:rsid w:val="0060055A"/>
    <w:rsid w:val="00606994"/>
    <w:rsid w:val="00606A2B"/>
    <w:rsid w:val="00606C24"/>
    <w:rsid w:val="006077C5"/>
    <w:rsid w:val="006112D5"/>
    <w:rsid w:val="00612072"/>
    <w:rsid w:val="00612624"/>
    <w:rsid w:val="0061577F"/>
    <w:rsid w:val="00617293"/>
    <w:rsid w:val="00617AC6"/>
    <w:rsid w:val="00620029"/>
    <w:rsid w:val="00621888"/>
    <w:rsid w:val="00621944"/>
    <w:rsid w:val="006228C6"/>
    <w:rsid w:val="00624383"/>
    <w:rsid w:val="00630959"/>
    <w:rsid w:val="00631683"/>
    <w:rsid w:val="00634086"/>
    <w:rsid w:val="0063417C"/>
    <w:rsid w:val="00634E7D"/>
    <w:rsid w:val="00641140"/>
    <w:rsid w:val="006437F0"/>
    <w:rsid w:val="00644058"/>
    <w:rsid w:val="00644DD9"/>
    <w:rsid w:val="00645AE0"/>
    <w:rsid w:val="00653A43"/>
    <w:rsid w:val="00653D63"/>
    <w:rsid w:val="00655841"/>
    <w:rsid w:val="00656489"/>
    <w:rsid w:val="00660536"/>
    <w:rsid w:val="00660E3F"/>
    <w:rsid w:val="0066639F"/>
    <w:rsid w:val="0067450E"/>
    <w:rsid w:val="0067790A"/>
    <w:rsid w:val="00684711"/>
    <w:rsid w:val="00685FFC"/>
    <w:rsid w:val="00690E76"/>
    <w:rsid w:val="00693352"/>
    <w:rsid w:val="006944F8"/>
    <w:rsid w:val="006A1928"/>
    <w:rsid w:val="006A2168"/>
    <w:rsid w:val="006A3D22"/>
    <w:rsid w:val="006A5ED0"/>
    <w:rsid w:val="006A6A71"/>
    <w:rsid w:val="006A6B12"/>
    <w:rsid w:val="006A7AA6"/>
    <w:rsid w:val="006A7C2E"/>
    <w:rsid w:val="006B0E16"/>
    <w:rsid w:val="006B1A08"/>
    <w:rsid w:val="006B2A29"/>
    <w:rsid w:val="006B3042"/>
    <w:rsid w:val="006B3F03"/>
    <w:rsid w:val="006B6650"/>
    <w:rsid w:val="006B7932"/>
    <w:rsid w:val="006C491C"/>
    <w:rsid w:val="006C7804"/>
    <w:rsid w:val="006C7A20"/>
    <w:rsid w:val="006D0669"/>
    <w:rsid w:val="006D16D3"/>
    <w:rsid w:val="006D28BC"/>
    <w:rsid w:val="006D477C"/>
    <w:rsid w:val="006D6632"/>
    <w:rsid w:val="006D7497"/>
    <w:rsid w:val="006E37F8"/>
    <w:rsid w:val="006E7809"/>
    <w:rsid w:val="006F1D5D"/>
    <w:rsid w:val="006F314C"/>
    <w:rsid w:val="006F3D7B"/>
    <w:rsid w:val="006F4C98"/>
    <w:rsid w:val="006F5BD6"/>
    <w:rsid w:val="006F7DAD"/>
    <w:rsid w:val="0070276B"/>
    <w:rsid w:val="00702ACE"/>
    <w:rsid w:val="00705A64"/>
    <w:rsid w:val="00713DBB"/>
    <w:rsid w:val="00715EC5"/>
    <w:rsid w:val="00720622"/>
    <w:rsid w:val="00720BE0"/>
    <w:rsid w:val="0072157E"/>
    <w:rsid w:val="0072346C"/>
    <w:rsid w:val="007307B5"/>
    <w:rsid w:val="00730CA3"/>
    <w:rsid w:val="00731DCC"/>
    <w:rsid w:val="00731E6B"/>
    <w:rsid w:val="00735A40"/>
    <w:rsid w:val="00737CB6"/>
    <w:rsid w:val="007402BC"/>
    <w:rsid w:val="0074037F"/>
    <w:rsid w:val="00741052"/>
    <w:rsid w:val="007410F3"/>
    <w:rsid w:val="00742145"/>
    <w:rsid w:val="00742204"/>
    <w:rsid w:val="00742F41"/>
    <w:rsid w:val="00743623"/>
    <w:rsid w:val="00743EE6"/>
    <w:rsid w:val="00747A22"/>
    <w:rsid w:val="007501BB"/>
    <w:rsid w:val="0075064D"/>
    <w:rsid w:val="00751BD4"/>
    <w:rsid w:val="00752261"/>
    <w:rsid w:val="007546AA"/>
    <w:rsid w:val="00755DB9"/>
    <w:rsid w:val="00755F7D"/>
    <w:rsid w:val="007567A7"/>
    <w:rsid w:val="00757386"/>
    <w:rsid w:val="007614F3"/>
    <w:rsid w:val="00762D2D"/>
    <w:rsid w:val="00764C91"/>
    <w:rsid w:val="007656BE"/>
    <w:rsid w:val="00770085"/>
    <w:rsid w:val="00772067"/>
    <w:rsid w:val="007725C1"/>
    <w:rsid w:val="00777975"/>
    <w:rsid w:val="00781663"/>
    <w:rsid w:val="00781908"/>
    <w:rsid w:val="007849AF"/>
    <w:rsid w:val="00785F60"/>
    <w:rsid w:val="007875C5"/>
    <w:rsid w:val="00790E58"/>
    <w:rsid w:val="007913F2"/>
    <w:rsid w:val="007930FC"/>
    <w:rsid w:val="00794114"/>
    <w:rsid w:val="007971B0"/>
    <w:rsid w:val="007A01BD"/>
    <w:rsid w:val="007A47F6"/>
    <w:rsid w:val="007A4C0B"/>
    <w:rsid w:val="007A5044"/>
    <w:rsid w:val="007A65B7"/>
    <w:rsid w:val="007A6CB7"/>
    <w:rsid w:val="007A7975"/>
    <w:rsid w:val="007B08AA"/>
    <w:rsid w:val="007B0BFC"/>
    <w:rsid w:val="007B37B0"/>
    <w:rsid w:val="007B3D6E"/>
    <w:rsid w:val="007B7123"/>
    <w:rsid w:val="007C0064"/>
    <w:rsid w:val="007C1595"/>
    <w:rsid w:val="007C2509"/>
    <w:rsid w:val="007C41D1"/>
    <w:rsid w:val="007D06DA"/>
    <w:rsid w:val="007D090A"/>
    <w:rsid w:val="007D0E44"/>
    <w:rsid w:val="007D11BA"/>
    <w:rsid w:val="007D388D"/>
    <w:rsid w:val="007D59A1"/>
    <w:rsid w:val="007D5E65"/>
    <w:rsid w:val="007D7C1F"/>
    <w:rsid w:val="007E0C34"/>
    <w:rsid w:val="007E5BDA"/>
    <w:rsid w:val="007E75ED"/>
    <w:rsid w:val="007F0225"/>
    <w:rsid w:val="007F2E2C"/>
    <w:rsid w:val="007F33FA"/>
    <w:rsid w:val="007F579E"/>
    <w:rsid w:val="007F741E"/>
    <w:rsid w:val="008046E3"/>
    <w:rsid w:val="00804C69"/>
    <w:rsid w:val="00805DE3"/>
    <w:rsid w:val="00806036"/>
    <w:rsid w:val="008122AB"/>
    <w:rsid w:val="008126C9"/>
    <w:rsid w:val="0081279A"/>
    <w:rsid w:val="008129C7"/>
    <w:rsid w:val="008166CB"/>
    <w:rsid w:val="008168DB"/>
    <w:rsid w:val="008229F0"/>
    <w:rsid w:val="008230CF"/>
    <w:rsid w:val="008249E8"/>
    <w:rsid w:val="008279D7"/>
    <w:rsid w:val="008325D7"/>
    <w:rsid w:val="008332C1"/>
    <w:rsid w:val="008345A0"/>
    <w:rsid w:val="00835FCC"/>
    <w:rsid w:val="008373A6"/>
    <w:rsid w:val="0084241F"/>
    <w:rsid w:val="008448A0"/>
    <w:rsid w:val="00846105"/>
    <w:rsid w:val="008537D8"/>
    <w:rsid w:val="008537F4"/>
    <w:rsid w:val="00853DFB"/>
    <w:rsid w:val="008547A5"/>
    <w:rsid w:val="00854D34"/>
    <w:rsid w:val="00855626"/>
    <w:rsid w:val="00856D31"/>
    <w:rsid w:val="00856E37"/>
    <w:rsid w:val="00861065"/>
    <w:rsid w:val="00865988"/>
    <w:rsid w:val="008661AB"/>
    <w:rsid w:val="00866D3F"/>
    <w:rsid w:val="00870540"/>
    <w:rsid w:val="00876066"/>
    <w:rsid w:val="008769BC"/>
    <w:rsid w:val="00876F28"/>
    <w:rsid w:val="00877AB7"/>
    <w:rsid w:val="00877F7F"/>
    <w:rsid w:val="008800C0"/>
    <w:rsid w:val="00880EDD"/>
    <w:rsid w:val="008810EE"/>
    <w:rsid w:val="00882A26"/>
    <w:rsid w:val="00882D37"/>
    <w:rsid w:val="0088427A"/>
    <w:rsid w:val="0088577B"/>
    <w:rsid w:val="00886D70"/>
    <w:rsid w:val="00886DA1"/>
    <w:rsid w:val="00894FEE"/>
    <w:rsid w:val="00895822"/>
    <w:rsid w:val="0089699E"/>
    <w:rsid w:val="008A086B"/>
    <w:rsid w:val="008A1345"/>
    <w:rsid w:val="008A3732"/>
    <w:rsid w:val="008A3ECB"/>
    <w:rsid w:val="008A483C"/>
    <w:rsid w:val="008B080C"/>
    <w:rsid w:val="008B0BF3"/>
    <w:rsid w:val="008B3CCB"/>
    <w:rsid w:val="008B46F5"/>
    <w:rsid w:val="008B54A3"/>
    <w:rsid w:val="008B60DC"/>
    <w:rsid w:val="008B6E1C"/>
    <w:rsid w:val="008C24DA"/>
    <w:rsid w:val="008C3003"/>
    <w:rsid w:val="008C3021"/>
    <w:rsid w:val="008C30E0"/>
    <w:rsid w:val="008C46C3"/>
    <w:rsid w:val="008C500C"/>
    <w:rsid w:val="008C5F4B"/>
    <w:rsid w:val="008C65CA"/>
    <w:rsid w:val="008C7544"/>
    <w:rsid w:val="008D0126"/>
    <w:rsid w:val="008D132E"/>
    <w:rsid w:val="008D53DD"/>
    <w:rsid w:val="008D6F1D"/>
    <w:rsid w:val="008E0C6F"/>
    <w:rsid w:val="008E1E15"/>
    <w:rsid w:val="008E5E0F"/>
    <w:rsid w:val="008E74F4"/>
    <w:rsid w:val="008E7812"/>
    <w:rsid w:val="008F0079"/>
    <w:rsid w:val="008F2D9F"/>
    <w:rsid w:val="008F5FE7"/>
    <w:rsid w:val="00900206"/>
    <w:rsid w:val="00901F53"/>
    <w:rsid w:val="00902AC4"/>
    <w:rsid w:val="0090446C"/>
    <w:rsid w:val="00905037"/>
    <w:rsid w:val="009076F9"/>
    <w:rsid w:val="00910765"/>
    <w:rsid w:val="009115EC"/>
    <w:rsid w:val="009134C2"/>
    <w:rsid w:val="00913F4D"/>
    <w:rsid w:val="009152E7"/>
    <w:rsid w:val="00915662"/>
    <w:rsid w:val="00917497"/>
    <w:rsid w:val="00921043"/>
    <w:rsid w:val="00921DF6"/>
    <w:rsid w:val="00921FBA"/>
    <w:rsid w:val="0092314D"/>
    <w:rsid w:val="00926542"/>
    <w:rsid w:val="00930415"/>
    <w:rsid w:val="00931126"/>
    <w:rsid w:val="009333D6"/>
    <w:rsid w:val="009333EB"/>
    <w:rsid w:val="00934030"/>
    <w:rsid w:val="00934280"/>
    <w:rsid w:val="00935ADF"/>
    <w:rsid w:val="00936946"/>
    <w:rsid w:val="00937E6E"/>
    <w:rsid w:val="00941A10"/>
    <w:rsid w:val="00941FA0"/>
    <w:rsid w:val="009461A2"/>
    <w:rsid w:val="009468CA"/>
    <w:rsid w:val="00951AA1"/>
    <w:rsid w:val="00952FCD"/>
    <w:rsid w:val="00954026"/>
    <w:rsid w:val="00956A2D"/>
    <w:rsid w:val="0095747C"/>
    <w:rsid w:val="00957533"/>
    <w:rsid w:val="00957881"/>
    <w:rsid w:val="0096015D"/>
    <w:rsid w:val="00960839"/>
    <w:rsid w:val="00963747"/>
    <w:rsid w:val="00964BF6"/>
    <w:rsid w:val="00965C3B"/>
    <w:rsid w:val="00966E17"/>
    <w:rsid w:val="00966EC0"/>
    <w:rsid w:val="00971F45"/>
    <w:rsid w:val="009758D5"/>
    <w:rsid w:val="00975DC7"/>
    <w:rsid w:val="009766A6"/>
    <w:rsid w:val="009769E6"/>
    <w:rsid w:val="00980265"/>
    <w:rsid w:val="0098684A"/>
    <w:rsid w:val="009913C8"/>
    <w:rsid w:val="009915B6"/>
    <w:rsid w:val="00997FE4"/>
    <w:rsid w:val="009A3A8F"/>
    <w:rsid w:val="009A3DF3"/>
    <w:rsid w:val="009B04BF"/>
    <w:rsid w:val="009B0BB6"/>
    <w:rsid w:val="009B2506"/>
    <w:rsid w:val="009B2716"/>
    <w:rsid w:val="009B2ACA"/>
    <w:rsid w:val="009B5CFF"/>
    <w:rsid w:val="009B6ECA"/>
    <w:rsid w:val="009C08BB"/>
    <w:rsid w:val="009C1A7C"/>
    <w:rsid w:val="009C53A3"/>
    <w:rsid w:val="009C6053"/>
    <w:rsid w:val="009C788F"/>
    <w:rsid w:val="009C7B24"/>
    <w:rsid w:val="009C7CF8"/>
    <w:rsid w:val="009D3D12"/>
    <w:rsid w:val="009D42F6"/>
    <w:rsid w:val="009E0846"/>
    <w:rsid w:val="009E3653"/>
    <w:rsid w:val="009E423B"/>
    <w:rsid w:val="009E4B8F"/>
    <w:rsid w:val="009F04FD"/>
    <w:rsid w:val="009F07EE"/>
    <w:rsid w:val="009F0F84"/>
    <w:rsid w:val="00A00550"/>
    <w:rsid w:val="00A02136"/>
    <w:rsid w:val="00A021A4"/>
    <w:rsid w:val="00A06AF9"/>
    <w:rsid w:val="00A12796"/>
    <w:rsid w:val="00A12E1D"/>
    <w:rsid w:val="00A145DA"/>
    <w:rsid w:val="00A15135"/>
    <w:rsid w:val="00A15D01"/>
    <w:rsid w:val="00A16C28"/>
    <w:rsid w:val="00A20AB2"/>
    <w:rsid w:val="00A238D0"/>
    <w:rsid w:val="00A2425F"/>
    <w:rsid w:val="00A26474"/>
    <w:rsid w:val="00A27902"/>
    <w:rsid w:val="00A279DE"/>
    <w:rsid w:val="00A30437"/>
    <w:rsid w:val="00A309B4"/>
    <w:rsid w:val="00A3157D"/>
    <w:rsid w:val="00A334FD"/>
    <w:rsid w:val="00A3358C"/>
    <w:rsid w:val="00A347BB"/>
    <w:rsid w:val="00A34C4C"/>
    <w:rsid w:val="00A35248"/>
    <w:rsid w:val="00A362BF"/>
    <w:rsid w:val="00A36441"/>
    <w:rsid w:val="00A400F8"/>
    <w:rsid w:val="00A44A47"/>
    <w:rsid w:val="00A462F1"/>
    <w:rsid w:val="00A50448"/>
    <w:rsid w:val="00A51EF2"/>
    <w:rsid w:val="00A53C00"/>
    <w:rsid w:val="00A55485"/>
    <w:rsid w:val="00A5647B"/>
    <w:rsid w:val="00A56E4B"/>
    <w:rsid w:val="00A60098"/>
    <w:rsid w:val="00A600D2"/>
    <w:rsid w:val="00A61047"/>
    <w:rsid w:val="00A63E6F"/>
    <w:rsid w:val="00A6441F"/>
    <w:rsid w:val="00A663AF"/>
    <w:rsid w:val="00A702E5"/>
    <w:rsid w:val="00A72F65"/>
    <w:rsid w:val="00A74DE3"/>
    <w:rsid w:val="00A7582B"/>
    <w:rsid w:val="00A8411F"/>
    <w:rsid w:val="00A84464"/>
    <w:rsid w:val="00A8542A"/>
    <w:rsid w:val="00A8552B"/>
    <w:rsid w:val="00A92590"/>
    <w:rsid w:val="00A92C8A"/>
    <w:rsid w:val="00A936E0"/>
    <w:rsid w:val="00A94FAB"/>
    <w:rsid w:val="00A96B5C"/>
    <w:rsid w:val="00AA11BD"/>
    <w:rsid w:val="00AB2115"/>
    <w:rsid w:val="00AB33C4"/>
    <w:rsid w:val="00AC217A"/>
    <w:rsid w:val="00AC2752"/>
    <w:rsid w:val="00AC3756"/>
    <w:rsid w:val="00AC6A87"/>
    <w:rsid w:val="00AC7DCF"/>
    <w:rsid w:val="00AD2B97"/>
    <w:rsid w:val="00AD56DD"/>
    <w:rsid w:val="00AD6170"/>
    <w:rsid w:val="00AD693B"/>
    <w:rsid w:val="00AE5680"/>
    <w:rsid w:val="00AE595B"/>
    <w:rsid w:val="00AE757E"/>
    <w:rsid w:val="00AE7772"/>
    <w:rsid w:val="00AF04B6"/>
    <w:rsid w:val="00AF19A0"/>
    <w:rsid w:val="00AF3174"/>
    <w:rsid w:val="00AF3403"/>
    <w:rsid w:val="00AF37A6"/>
    <w:rsid w:val="00AF43D0"/>
    <w:rsid w:val="00AF6388"/>
    <w:rsid w:val="00B106D0"/>
    <w:rsid w:val="00B10900"/>
    <w:rsid w:val="00B11387"/>
    <w:rsid w:val="00B14F96"/>
    <w:rsid w:val="00B156F5"/>
    <w:rsid w:val="00B223C1"/>
    <w:rsid w:val="00B25C5E"/>
    <w:rsid w:val="00B25CD3"/>
    <w:rsid w:val="00B31255"/>
    <w:rsid w:val="00B320B6"/>
    <w:rsid w:val="00B330C3"/>
    <w:rsid w:val="00B337EC"/>
    <w:rsid w:val="00B34D95"/>
    <w:rsid w:val="00B35956"/>
    <w:rsid w:val="00B36FB6"/>
    <w:rsid w:val="00B3747D"/>
    <w:rsid w:val="00B41511"/>
    <w:rsid w:val="00B417D8"/>
    <w:rsid w:val="00B448EF"/>
    <w:rsid w:val="00B44DA6"/>
    <w:rsid w:val="00B47176"/>
    <w:rsid w:val="00B47AAE"/>
    <w:rsid w:val="00B5151C"/>
    <w:rsid w:val="00B52D23"/>
    <w:rsid w:val="00B531B8"/>
    <w:rsid w:val="00B61BD5"/>
    <w:rsid w:val="00B63AE1"/>
    <w:rsid w:val="00B66703"/>
    <w:rsid w:val="00B66D89"/>
    <w:rsid w:val="00B67C71"/>
    <w:rsid w:val="00B7274D"/>
    <w:rsid w:val="00B72BE4"/>
    <w:rsid w:val="00B73754"/>
    <w:rsid w:val="00B74477"/>
    <w:rsid w:val="00B758CC"/>
    <w:rsid w:val="00B7669A"/>
    <w:rsid w:val="00B8053B"/>
    <w:rsid w:val="00B80ED0"/>
    <w:rsid w:val="00B828A8"/>
    <w:rsid w:val="00B84BAC"/>
    <w:rsid w:val="00B854DF"/>
    <w:rsid w:val="00B85712"/>
    <w:rsid w:val="00B90344"/>
    <w:rsid w:val="00B92271"/>
    <w:rsid w:val="00B92C47"/>
    <w:rsid w:val="00B95E98"/>
    <w:rsid w:val="00BA1F73"/>
    <w:rsid w:val="00BA59AC"/>
    <w:rsid w:val="00BB08EC"/>
    <w:rsid w:val="00BB1240"/>
    <w:rsid w:val="00BB459C"/>
    <w:rsid w:val="00BB5C10"/>
    <w:rsid w:val="00BC3283"/>
    <w:rsid w:val="00BC46B7"/>
    <w:rsid w:val="00BD2CB5"/>
    <w:rsid w:val="00BD4BDF"/>
    <w:rsid w:val="00BD64A4"/>
    <w:rsid w:val="00BD7A88"/>
    <w:rsid w:val="00BE3707"/>
    <w:rsid w:val="00BE3D01"/>
    <w:rsid w:val="00BE65C7"/>
    <w:rsid w:val="00BF0D18"/>
    <w:rsid w:val="00BF48AA"/>
    <w:rsid w:val="00BF49F3"/>
    <w:rsid w:val="00BF6334"/>
    <w:rsid w:val="00BF72BE"/>
    <w:rsid w:val="00C0600E"/>
    <w:rsid w:val="00C07E5D"/>
    <w:rsid w:val="00C10DB6"/>
    <w:rsid w:val="00C10E25"/>
    <w:rsid w:val="00C1199F"/>
    <w:rsid w:val="00C120EE"/>
    <w:rsid w:val="00C12592"/>
    <w:rsid w:val="00C12CDA"/>
    <w:rsid w:val="00C156D1"/>
    <w:rsid w:val="00C15B94"/>
    <w:rsid w:val="00C160E8"/>
    <w:rsid w:val="00C167F5"/>
    <w:rsid w:val="00C17FA3"/>
    <w:rsid w:val="00C200EF"/>
    <w:rsid w:val="00C216C5"/>
    <w:rsid w:val="00C21F9B"/>
    <w:rsid w:val="00C22DD4"/>
    <w:rsid w:val="00C246BD"/>
    <w:rsid w:val="00C31114"/>
    <w:rsid w:val="00C31342"/>
    <w:rsid w:val="00C35048"/>
    <w:rsid w:val="00C35B28"/>
    <w:rsid w:val="00C40CD1"/>
    <w:rsid w:val="00C42E4B"/>
    <w:rsid w:val="00C45FE8"/>
    <w:rsid w:val="00C46767"/>
    <w:rsid w:val="00C476D1"/>
    <w:rsid w:val="00C47757"/>
    <w:rsid w:val="00C47958"/>
    <w:rsid w:val="00C514EF"/>
    <w:rsid w:val="00C51945"/>
    <w:rsid w:val="00C53920"/>
    <w:rsid w:val="00C546F4"/>
    <w:rsid w:val="00C55BB6"/>
    <w:rsid w:val="00C57B0A"/>
    <w:rsid w:val="00C608C4"/>
    <w:rsid w:val="00C617D8"/>
    <w:rsid w:val="00C63E6D"/>
    <w:rsid w:val="00C65CAC"/>
    <w:rsid w:val="00C6613A"/>
    <w:rsid w:val="00C67EEA"/>
    <w:rsid w:val="00C70EE1"/>
    <w:rsid w:val="00C72A21"/>
    <w:rsid w:val="00C73D38"/>
    <w:rsid w:val="00C750CD"/>
    <w:rsid w:val="00C81CE2"/>
    <w:rsid w:val="00C83041"/>
    <w:rsid w:val="00C83D33"/>
    <w:rsid w:val="00C85E4B"/>
    <w:rsid w:val="00C8645E"/>
    <w:rsid w:val="00C903D4"/>
    <w:rsid w:val="00C93465"/>
    <w:rsid w:val="00C9595B"/>
    <w:rsid w:val="00C97DD8"/>
    <w:rsid w:val="00CA5614"/>
    <w:rsid w:val="00CA59A3"/>
    <w:rsid w:val="00CA61EC"/>
    <w:rsid w:val="00CA69B0"/>
    <w:rsid w:val="00CA6D73"/>
    <w:rsid w:val="00CB215D"/>
    <w:rsid w:val="00CB3887"/>
    <w:rsid w:val="00CB4B85"/>
    <w:rsid w:val="00CB66CA"/>
    <w:rsid w:val="00CB77B6"/>
    <w:rsid w:val="00CC359D"/>
    <w:rsid w:val="00CC3B07"/>
    <w:rsid w:val="00CC43CA"/>
    <w:rsid w:val="00CC59FD"/>
    <w:rsid w:val="00CC6A8E"/>
    <w:rsid w:val="00CC7C3F"/>
    <w:rsid w:val="00CC7CD8"/>
    <w:rsid w:val="00CD0F68"/>
    <w:rsid w:val="00CD2784"/>
    <w:rsid w:val="00CD35CF"/>
    <w:rsid w:val="00CD45B9"/>
    <w:rsid w:val="00CD516E"/>
    <w:rsid w:val="00CD526C"/>
    <w:rsid w:val="00CD559C"/>
    <w:rsid w:val="00CD7680"/>
    <w:rsid w:val="00CE00E9"/>
    <w:rsid w:val="00CF647D"/>
    <w:rsid w:val="00CF789B"/>
    <w:rsid w:val="00D009CD"/>
    <w:rsid w:val="00D00B91"/>
    <w:rsid w:val="00D02B94"/>
    <w:rsid w:val="00D11357"/>
    <w:rsid w:val="00D12292"/>
    <w:rsid w:val="00D122D0"/>
    <w:rsid w:val="00D13CF8"/>
    <w:rsid w:val="00D1753F"/>
    <w:rsid w:val="00D263D8"/>
    <w:rsid w:val="00D2723D"/>
    <w:rsid w:val="00D31786"/>
    <w:rsid w:val="00D33E51"/>
    <w:rsid w:val="00D3656C"/>
    <w:rsid w:val="00D410C7"/>
    <w:rsid w:val="00D4136A"/>
    <w:rsid w:val="00D41F36"/>
    <w:rsid w:val="00D42CBE"/>
    <w:rsid w:val="00D440B5"/>
    <w:rsid w:val="00D50DE4"/>
    <w:rsid w:val="00D51570"/>
    <w:rsid w:val="00D5211D"/>
    <w:rsid w:val="00D53D99"/>
    <w:rsid w:val="00D54240"/>
    <w:rsid w:val="00D549E6"/>
    <w:rsid w:val="00D55A1A"/>
    <w:rsid w:val="00D565F2"/>
    <w:rsid w:val="00D56792"/>
    <w:rsid w:val="00D609EC"/>
    <w:rsid w:val="00D6121D"/>
    <w:rsid w:val="00D62F32"/>
    <w:rsid w:val="00D631E6"/>
    <w:rsid w:val="00D659B1"/>
    <w:rsid w:val="00D66349"/>
    <w:rsid w:val="00D66C1A"/>
    <w:rsid w:val="00D70FE1"/>
    <w:rsid w:val="00D7675C"/>
    <w:rsid w:val="00D77928"/>
    <w:rsid w:val="00D81A7E"/>
    <w:rsid w:val="00D8231D"/>
    <w:rsid w:val="00D8429A"/>
    <w:rsid w:val="00D858BB"/>
    <w:rsid w:val="00D85FEC"/>
    <w:rsid w:val="00D877C2"/>
    <w:rsid w:val="00D90E55"/>
    <w:rsid w:val="00D91BEF"/>
    <w:rsid w:val="00D9268D"/>
    <w:rsid w:val="00D92E48"/>
    <w:rsid w:val="00D963FC"/>
    <w:rsid w:val="00D96C65"/>
    <w:rsid w:val="00DA3214"/>
    <w:rsid w:val="00DA3436"/>
    <w:rsid w:val="00DA5C18"/>
    <w:rsid w:val="00DA64A9"/>
    <w:rsid w:val="00DA6A0B"/>
    <w:rsid w:val="00DA6DB2"/>
    <w:rsid w:val="00DB0721"/>
    <w:rsid w:val="00DB09B1"/>
    <w:rsid w:val="00DB1DDA"/>
    <w:rsid w:val="00DB1F87"/>
    <w:rsid w:val="00DB5EAF"/>
    <w:rsid w:val="00DB6001"/>
    <w:rsid w:val="00DC001F"/>
    <w:rsid w:val="00DC3E42"/>
    <w:rsid w:val="00DC6561"/>
    <w:rsid w:val="00DC7668"/>
    <w:rsid w:val="00DD08F9"/>
    <w:rsid w:val="00DD1D1E"/>
    <w:rsid w:val="00DE06A2"/>
    <w:rsid w:val="00DE193F"/>
    <w:rsid w:val="00DE4B6A"/>
    <w:rsid w:val="00DE55B0"/>
    <w:rsid w:val="00DE569A"/>
    <w:rsid w:val="00DE65CB"/>
    <w:rsid w:val="00DF33A4"/>
    <w:rsid w:val="00DF380A"/>
    <w:rsid w:val="00DF56F3"/>
    <w:rsid w:val="00DF5796"/>
    <w:rsid w:val="00DF5951"/>
    <w:rsid w:val="00DF5DFD"/>
    <w:rsid w:val="00DF6449"/>
    <w:rsid w:val="00DF7E3B"/>
    <w:rsid w:val="00E00020"/>
    <w:rsid w:val="00E0238A"/>
    <w:rsid w:val="00E1044C"/>
    <w:rsid w:val="00E11801"/>
    <w:rsid w:val="00E11C4C"/>
    <w:rsid w:val="00E138E6"/>
    <w:rsid w:val="00E13A8F"/>
    <w:rsid w:val="00E143AA"/>
    <w:rsid w:val="00E1442B"/>
    <w:rsid w:val="00E14511"/>
    <w:rsid w:val="00E17DB3"/>
    <w:rsid w:val="00E20215"/>
    <w:rsid w:val="00E20EA3"/>
    <w:rsid w:val="00E232AB"/>
    <w:rsid w:val="00E2431E"/>
    <w:rsid w:val="00E31CB4"/>
    <w:rsid w:val="00E33592"/>
    <w:rsid w:val="00E3408A"/>
    <w:rsid w:val="00E34DEF"/>
    <w:rsid w:val="00E356F7"/>
    <w:rsid w:val="00E35B2A"/>
    <w:rsid w:val="00E36192"/>
    <w:rsid w:val="00E36CB8"/>
    <w:rsid w:val="00E40783"/>
    <w:rsid w:val="00E40AEB"/>
    <w:rsid w:val="00E43A39"/>
    <w:rsid w:val="00E50A96"/>
    <w:rsid w:val="00E52310"/>
    <w:rsid w:val="00E52756"/>
    <w:rsid w:val="00E532CF"/>
    <w:rsid w:val="00E53DF3"/>
    <w:rsid w:val="00E54E6B"/>
    <w:rsid w:val="00E610FE"/>
    <w:rsid w:val="00E624B9"/>
    <w:rsid w:val="00E63EE1"/>
    <w:rsid w:val="00E63FE9"/>
    <w:rsid w:val="00E65672"/>
    <w:rsid w:val="00E66003"/>
    <w:rsid w:val="00E662C6"/>
    <w:rsid w:val="00E66FC9"/>
    <w:rsid w:val="00E7072A"/>
    <w:rsid w:val="00E71457"/>
    <w:rsid w:val="00E721FE"/>
    <w:rsid w:val="00E73217"/>
    <w:rsid w:val="00E7763D"/>
    <w:rsid w:val="00E77D82"/>
    <w:rsid w:val="00E812AF"/>
    <w:rsid w:val="00E81D13"/>
    <w:rsid w:val="00E83FD8"/>
    <w:rsid w:val="00E86F56"/>
    <w:rsid w:val="00E913AC"/>
    <w:rsid w:val="00E9201B"/>
    <w:rsid w:val="00E93F27"/>
    <w:rsid w:val="00E94EF7"/>
    <w:rsid w:val="00E95765"/>
    <w:rsid w:val="00E957C6"/>
    <w:rsid w:val="00E96203"/>
    <w:rsid w:val="00E96F35"/>
    <w:rsid w:val="00E973E2"/>
    <w:rsid w:val="00EA37C1"/>
    <w:rsid w:val="00EA4BFB"/>
    <w:rsid w:val="00EA5F32"/>
    <w:rsid w:val="00EA61A4"/>
    <w:rsid w:val="00EB39A5"/>
    <w:rsid w:val="00EB4BCE"/>
    <w:rsid w:val="00EB5103"/>
    <w:rsid w:val="00EB5B0C"/>
    <w:rsid w:val="00EB667F"/>
    <w:rsid w:val="00EC35C8"/>
    <w:rsid w:val="00EC4689"/>
    <w:rsid w:val="00EC50B8"/>
    <w:rsid w:val="00EC51F1"/>
    <w:rsid w:val="00EC5F10"/>
    <w:rsid w:val="00EC656A"/>
    <w:rsid w:val="00EC6967"/>
    <w:rsid w:val="00EC7E95"/>
    <w:rsid w:val="00ED0313"/>
    <w:rsid w:val="00ED3086"/>
    <w:rsid w:val="00EE02E6"/>
    <w:rsid w:val="00EE03A1"/>
    <w:rsid w:val="00EE1D9A"/>
    <w:rsid w:val="00EE46E1"/>
    <w:rsid w:val="00EE4F0D"/>
    <w:rsid w:val="00EE5A0F"/>
    <w:rsid w:val="00EE7CA2"/>
    <w:rsid w:val="00EE7CE0"/>
    <w:rsid w:val="00EF2E40"/>
    <w:rsid w:val="00EF3319"/>
    <w:rsid w:val="00EF37BD"/>
    <w:rsid w:val="00EF42D1"/>
    <w:rsid w:val="00EF4910"/>
    <w:rsid w:val="00F0355D"/>
    <w:rsid w:val="00F040A4"/>
    <w:rsid w:val="00F04146"/>
    <w:rsid w:val="00F10D2D"/>
    <w:rsid w:val="00F1162A"/>
    <w:rsid w:val="00F1214B"/>
    <w:rsid w:val="00F17BC5"/>
    <w:rsid w:val="00F27195"/>
    <w:rsid w:val="00F271FA"/>
    <w:rsid w:val="00F315E8"/>
    <w:rsid w:val="00F328C1"/>
    <w:rsid w:val="00F34CEC"/>
    <w:rsid w:val="00F40C09"/>
    <w:rsid w:val="00F40F74"/>
    <w:rsid w:val="00F41029"/>
    <w:rsid w:val="00F41086"/>
    <w:rsid w:val="00F419F2"/>
    <w:rsid w:val="00F42AA7"/>
    <w:rsid w:val="00F45D23"/>
    <w:rsid w:val="00F4726E"/>
    <w:rsid w:val="00F52E3E"/>
    <w:rsid w:val="00F549F9"/>
    <w:rsid w:val="00F56200"/>
    <w:rsid w:val="00F57037"/>
    <w:rsid w:val="00F62F6D"/>
    <w:rsid w:val="00F65203"/>
    <w:rsid w:val="00F65C73"/>
    <w:rsid w:val="00F6758B"/>
    <w:rsid w:val="00F713D6"/>
    <w:rsid w:val="00F72257"/>
    <w:rsid w:val="00F727FB"/>
    <w:rsid w:val="00F73B03"/>
    <w:rsid w:val="00F740A0"/>
    <w:rsid w:val="00F76B74"/>
    <w:rsid w:val="00F76CA6"/>
    <w:rsid w:val="00F76DA4"/>
    <w:rsid w:val="00F812EB"/>
    <w:rsid w:val="00F81DA6"/>
    <w:rsid w:val="00F82F43"/>
    <w:rsid w:val="00F83D1D"/>
    <w:rsid w:val="00F850FA"/>
    <w:rsid w:val="00F85CE4"/>
    <w:rsid w:val="00F87DF4"/>
    <w:rsid w:val="00F91D48"/>
    <w:rsid w:val="00F91F60"/>
    <w:rsid w:val="00F937F3"/>
    <w:rsid w:val="00FB0AF5"/>
    <w:rsid w:val="00FB2292"/>
    <w:rsid w:val="00FB2DEB"/>
    <w:rsid w:val="00FB319B"/>
    <w:rsid w:val="00FB71B4"/>
    <w:rsid w:val="00FC0280"/>
    <w:rsid w:val="00FC112C"/>
    <w:rsid w:val="00FC30B2"/>
    <w:rsid w:val="00FC30F1"/>
    <w:rsid w:val="00FC38CE"/>
    <w:rsid w:val="00FC4502"/>
    <w:rsid w:val="00FC4DAD"/>
    <w:rsid w:val="00FC6F6B"/>
    <w:rsid w:val="00FC7E68"/>
    <w:rsid w:val="00FD1724"/>
    <w:rsid w:val="00FD3437"/>
    <w:rsid w:val="00FD528D"/>
    <w:rsid w:val="00FD6483"/>
    <w:rsid w:val="00FD6B82"/>
    <w:rsid w:val="00FE1788"/>
    <w:rsid w:val="00FE22E8"/>
    <w:rsid w:val="00FE269E"/>
    <w:rsid w:val="00FE6765"/>
    <w:rsid w:val="00FE6C7D"/>
    <w:rsid w:val="00FE6CBA"/>
    <w:rsid w:val="00FE72F0"/>
    <w:rsid w:val="00FF06BB"/>
    <w:rsid w:val="00FF282C"/>
    <w:rsid w:val="00FF56CF"/>
    <w:rsid w:val="00FF67A5"/>
    <w:rsid w:val="00FF6CBD"/>
    <w:rsid w:val="00FF7A7E"/>
    <w:rsid w:val="00FF7F0D"/>
    <w:rsid w:val="013B4749"/>
    <w:rsid w:val="01EF3826"/>
    <w:rsid w:val="026B31C0"/>
    <w:rsid w:val="027B6C70"/>
    <w:rsid w:val="04672F8A"/>
    <w:rsid w:val="04915457"/>
    <w:rsid w:val="05526C6D"/>
    <w:rsid w:val="063B6CA2"/>
    <w:rsid w:val="06C80E08"/>
    <w:rsid w:val="06E84752"/>
    <w:rsid w:val="0750430E"/>
    <w:rsid w:val="08761C72"/>
    <w:rsid w:val="08AA51B5"/>
    <w:rsid w:val="096D4B07"/>
    <w:rsid w:val="09BD0122"/>
    <w:rsid w:val="0B1B0416"/>
    <w:rsid w:val="0B4658E7"/>
    <w:rsid w:val="0C0A27E0"/>
    <w:rsid w:val="0C7259C4"/>
    <w:rsid w:val="0D1933C4"/>
    <w:rsid w:val="0D865143"/>
    <w:rsid w:val="0DD4182C"/>
    <w:rsid w:val="0E5203DC"/>
    <w:rsid w:val="0F2E0621"/>
    <w:rsid w:val="11B71F47"/>
    <w:rsid w:val="11BF3AB4"/>
    <w:rsid w:val="12FB43D8"/>
    <w:rsid w:val="13A21A0B"/>
    <w:rsid w:val="14474945"/>
    <w:rsid w:val="14BC250E"/>
    <w:rsid w:val="15607F0C"/>
    <w:rsid w:val="15B82301"/>
    <w:rsid w:val="16BD0781"/>
    <w:rsid w:val="17D70046"/>
    <w:rsid w:val="17D7524E"/>
    <w:rsid w:val="19016A99"/>
    <w:rsid w:val="1940609B"/>
    <w:rsid w:val="1A8F2598"/>
    <w:rsid w:val="1B312E2B"/>
    <w:rsid w:val="1B6E4B4A"/>
    <w:rsid w:val="1B912425"/>
    <w:rsid w:val="1B9C6303"/>
    <w:rsid w:val="1BC106EB"/>
    <w:rsid w:val="1C1773BB"/>
    <w:rsid w:val="1C4F45DE"/>
    <w:rsid w:val="1C9A3CBF"/>
    <w:rsid w:val="1F84428C"/>
    <w:rsid w:val="22255AB8"/>
    <w:rsid w:val="22B4464C"/>
    <w:rsid w:val="236651FD"/>
    <w:rsid w:val="24E448FE"/>
    <w:rsid w:val="25F43F42"/>
    <w:rsid w:val="25FA5D5D"/>
    <w:rsid w:val="27496538"/>
    <w:rsid w:val="29DE254D"/>
    <w:rsid w:val="29F004C7"/>
    <w:rsid w:val="2C176E78"/>
    <w:rsid w:val="2C185B89"/>
    <w:rsid w:val="2C222537"/>
    <w:rsid w:val="2C2767AD"/>
    <w:rsid w:val="2D1D7F2F"/>
    <w:rsid w:val="2D6E6766"/>
    <w:rsid w:val="2FEA7E86"/>
    <w:rsid w:val="31F07521"/>
    <w:rsid w:val="32045EEF"/>
    <w:rsid w:val="321E6562"/>
    <w:rsid w:val="33802B22"/>
    <w:rsid w:val="33B85779"/>
    <w:rsid w:val="3465693A"/>
    <w:rsid w:val="34EF1F4A"/>
    <w:rsid w:val="361D1634"/>
    <w:rsid w:val="38C93896"/>
    <w:rsid w:val="3AED11B8"/>
    <w:rsid w:val="3AFC262F"/>
    <w:rsid w:val="3D260530"/>
    <w:rsid w:val="3E2F1B27"/>
    <w:rsid w:val="3ED17831"/>
    <w:rsid w:val="3FE43126"/>
    <w:rsid w:val="427A7CA9"/>
    <w:rsid w:val="42BF5133"/>
    <w:rsid w:val="43FC7EBC"/>
    <w:rsid w:val="4422126B"/>
    <w:rsid w:val="44E85DF7"/>
    <w:rsid w:val="45925F81"/>
    <w:rsid w:val="45D92391"/>
    <w:rsid w:val="45E0085E"/>
    <w:rsid w:val="464F6EF7"/>
    <w:rsid w:val="47F2667C"/>
    <w:rsid w:val="48085CF3"/>
    <w:rsid w:val="48F700F3"/>
    <w:rsid w:val="491B1901"/>
    <w:rsid w:val="499C6311"/>
    <w:rsid w:val="49C86E60"/>
    <w:rsid w:val="4AB7380D"/>
    <w:rsid w:val="4ABE620D"/>
    <w:rsid w:val="4ADC7DBE"/>
    <w:rsid w:val="4BDB5C10"/>
    <w:rsid w:val="4C356FB9"/>
    <w:rsid w:val="4C731453"/>
    <w:rsid w:val="4C742DF3"/>
    <w:rsid w:val="4E027485"/>
    <w:rsid w:val="50554BA6"/>
    <w:rsid w:val="506D4564"/>
    <w:rsid w:val="51494E7B"/>
    <w:rsid w:val="52B66A4D"/>
    <w:rsid w:val="535059AD"/>
    <w:rsid w:val="535B1771"/>
    <w:rsid w:val="54331441"/>
    <w:rsid w:val="547E6D59"/>
    <w:rsid w:val="548639E7"/>
    <w:rsid w:val="54994043"/>
    <w:rsid w:val="5B424DCA"/>
    <w:rsid w:val="5C4F1938"/>
    <w:rsid w:val="5C997EC7"/>
    <w:rsid w:val="5CED0BF4"/>
    <w:rsid w:val="5E6459B8"/>
    <w:rsid w:val="5FCC7C8A"/>
    <w:rsid w:val="619C277D"/>
    <w:rsid w:val="64C41F03"/>
    <w:rsid w:val="652C0D1D"/>
    <w:rsid w:val="65655EEA"/>
    <w:rsid w:val="65DC184C"/>
    <w:rsid w:val="67AC7DFE"/>
    <w:rsid w:val="67E302F8"/>
    <w:rsid w:val="67FA5A1F"/>
    <w:rsid w:val="682C7EF3"/>
    <w:rsid w:val="69EB5E3A"/>
    <w:rsid w:val="6A731D40"/>
    <w:rsid w:val="6ACC6216"/>
    <w:rsid w:val="6B025DFA"/>
    <w:rsid w:val="6B626E7B"/>
    <w:rsid w:val="6BE54513"/>
    <w:rsid w:val="6CBF4101"/>
    <w:rsid w:val="6DEE36F5"/>
    <w:rsid w:val="6E320CFC"/>
    <w:rsid w:val="6E3B6496"/>
    <w:rsid w:val="71D72F6D"/>
    <w:rsid w:val="723C711C"/>
    <w:rsid w:val="73BD750D"/>
    <w:rsid w:val="744D77AD"/>
    <w:rsid w:val="75975A42"/>
    <w:rsid w:val="765479DE"/>
    <w:rsid w:val="77486DA0"/>
    <w:rsid w:val="778D4E28"/>
    <w:rsid w:val="77C6211E"/>
    <w:rsid w:val="77D1353A"/>
    <w:rsid w:val="7925171E"/>
    <w:rsid w:val="79835671"/>
    <w:rsid w:val="7B170451"/>
    <w:rsid w:val="7B6A4D5E"/>
    <w:rsid w:val="7B7D5FA3"/>
    <w:rsid w:val="7C884095"/>
    <w:rsid w:val="7CB02B16"/>
    <w:rsid w:val="7F1E248F"/>
    <w:rsid w:val="7F940037"/>
    <w:rsid w:val="7F9928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6">
    <w:name w:val="heading 4"/>
    <w:basedOn w:val="5"/>
    <w:next w:val="1"/>
    <w:qFormat/>
    <w:uiPriority w:val="0"/>
    <w:pPr>
      <w:spacing w:before="280" w:after="290" w:line="376" w:lineRule="auto"/>
      <w:outlineLvl w:val="3"/>
    </w:pPr>
    <w:rPr>
      <w:rFonts w:ascii="Cambria" w:hAnsi="Cambria" w:eastAsia="宋体"/>
      <w:b w:val="0"/>
      <w:bCs w:val="0"/>
      <w:kern w:val="0"/>
      <w:sz w:val="28"/>
      <w:szCs w:val="28"/>
    </w:rPr>
  </w:style>
  <w:style w:type="character" w:default="1" w:styleId="19">
    <w:name w:val="Default Paragraph Font"/>
    <w:semiHidden/>
    <w:uiPriority w:val="0"/>
  </w:style>
  <w:style w:type="table" w:default="1" w:styleId="17">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17"/>
      <w:tblCellMar>
        <w:top w:w="0" w:type="dxa"/>
        <w:left w:w="108" w:type="dxa"/>
        <w:bottom w:w="0" w:type="dxa"/>
        <w:right w:w="108" w:type="dxa"/>
      </w:tblCellMar>
    </w:tblPr>
  </w:style>
  <w:style w:type="paragraph" w:styleId="2">
    <w:name w:val="Body Text"/>
    <w:basedOn w:val="1"/>
    <w:next w:val="3"/>
    <w:uiPriority w:val="0"/>
    <w:rPr>
      <w:rFonts w:ascii="仿宋_GB2312" w:hAnsi="宋体" w:eastAsia="楷体_GB2312" w:cs="宋体"/>
      <w:color w:val="000000"/>
      <w:kern w:val="0"/>
      <w:sz w:val="28"/>
      <w:szCs w:val="20"/>
    </w:rPr>
  </w:style>
  <w:style w:type="paragraph" w:styleId="3">
    <w:name w:val="index 7"/>
    <w:basedOn w:val="1"/>
    <w:next w:val="1"/>
    <w:unhideWhenUsed/>
    <w:qFormat/>
    <w:uiPriority w:val="99"/>
    <w:pPr>
      <w:ind w:left="1200" w:leftChars="1200"/>
    </w:pPr>
  </w:style>
  <w:style w:type="paragraph" w:styleId="7">
    <w:name w:val="Normal Indent"/>
    <w:basedOn w:val="1"/>
    <w:qFormat/>
    <w:uiPriority w:val="0"/>
    <w:pPr>
      <w:ind w:firstLine="420" w:firstLineChars="200"/>
    </w:pPr>
  </w:style>
  <w:style w:type="paragraph" w:styleId="8">
    <w:name w:val="Body Text Indent"/>
    <w:basedOn w:val="1"/>
    <w:uiPriority w:val="0"/>
    <w:pPr>
      <w:spacing w:after="120"/>
      <w:ind w:left="420" w:leftChars="200"/>
    </w:pPr>
  </w:style>
  <w:style w:type="paragraph" w:styleId="9">
    <w:name w:val="toc 3"/>
    <w:basedOn w:val="1"/>
    <w:next w:val="1"/>
    <w:unhideWhenUsed/>
    <w:qFormat/>
    <w:uiPriority w:val="39"/>
    <w:pPr>
      <w:wordWrap w:val="0"/>
      <w:ind w:left="1193"/>
    </w:pPr>
    <w:rPr>
      <w:rFonts w:ascii="宋体" w:hAnsi="宋体" w:eastAsia="宋体" w:cs="Times New Roman"/>
    </w:rPr>
  </w:style>
  <w:style w:type="paragraph" w:styleId="10">
    <w:name w:val="Date"/>
    <w:basedOn w:val="1"/>
    <w:next w:val="1"/>
    <w:uiPriority w:val="0"/>
    <w:pPr>
      <w:ind w:left="100" w:leftChars="2500"/>
    </w:pPr>
  </w:style>
  <w:style w:type="paragraph" w:styleId="11">
    <w:name w:val="footer"/>
    <w:basedOn w:val="1"/>
    <w:next w:val="12"/>
    <w:link w:val="43"/>
    <w:qFormat/>
    <w:uiPriority w:val="0"/>
    <w:pPr>
      <w:tabs>
        <w:tab w:val="center" w:pos="4153"/>
        <w:tab w:val="right" w:pos="8306"/>
      </w:tabs>
      <w:snapToGrid w:val="0"/>
      <w:jc w:val="left"/>
    </w:pPr>
    <w:rPr>
      <w:sz w:val="18"/>
      <w:szCs w:val="18"/>
    </w:rPr>
  </w:style>
  <w:style w:type="paragraph" w:customStyle="1" w:styleId="12">
    <w:name w:val="索引 51"/>
    <w:basedOn w:val="1"/>
    <w:next w:val="1"/>
    <w:qFormat/>
    <w:uiPriority w:val="0"/>
    <w:pPr>
      <w:ind w:left="1680"/>
    </w:pPr>
    <w:rPr>
      <w:rFonts w:eastAsia="宋体"/>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8">
    <w:name w:val="Table Grid"/>
    <w:basedOn w:val="17"/>
    <w:uiPriority w:val="99"/>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basedOn w:val="19"/>
    <w:uiPriority w:val="0"/>
    <w:rPr>
      <w:rFonts w:ascii="宋体" w:hAnsi="宋体" w:cs="宋体"/>
      <w:color w:val="0000FF"/>
      <w:kern w:val="0"/>
      <w:sz w:val="24"/>
      <w:u w:val="single"/>
    </w:rPr>
  </w:style>
  <w:style w:type="paragraph" w:customStyle="1" w:styleId="23">
    <w:name w:val="大标题"/>
    <w:basedOn w:val="1"/>
    <w:next w:val="1"/>
    <w:uiPriority w:val="0"/>
    <w:pPr>
      <w:spacing w:line="580" w:lineRule="exact"/>
      <w:jc w:val="center"/>
      <w:outlineLvl w:val="0"/>
    </w:pPr>
    <w:rPr>
      <w:rFonts w:eastAsia="方正小标宋简体"/>
      <w:sz w:val="44"/>
    </w:rPr>
  </w:style>
  <w:style w:type="paragraph" w:customStyle="1" w:styleId="24">
    <w:name w:val="正文首行缩进 21"/>
    <w:basedOn w:val="25"/>
    <w:qFormat/>
    <w:uiPriority w:val="0"/>
    <w:pPr>
      <w:ind w:firstLine="200" w:firstLineChars="200"/>
    </w:pPr>
  </w:style>
  <w:style w:type="paragraph" w:customStyle="1" w:styleId="25">
    <w:name w:val="Body Text Indent1"/>
    <w:basedOn w:val="1"/>
    <w:qFormat/>
    <w:uiPriority w:val="0"/>
    <w:pPr>
      <w:ind w:left="200" w:leftChars="200"/>
    </w:pPr>
  </w:style>
  <w:style w:type="paragraph" w:customStyle="1" w:styleId="26">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27">
    <w:name w:val="List Paragraph"/>
    <w:basedOn w:val="1"/>
    <w:qFormat/>
    <w:uiPriority w:val="0"/>
    <w:pPr>
      <w:ind w:firstLine="420" w:firstLineChars="200"/>
    </w:pPr>
    <w:rPr>
      <w:rFonts w:eastAsia="方正仿宋"/>
      <w:szCs w:val="32"/>
    </w:rPr>
  </w:style>
  <w:style w:type="paragraph" w:customStyle="1" w:styleId="28">
    <w:name w:val=" Char Char Char Char Char Char Char Char Char Char Char Char Char Char Char Char Char Char Char Char Char Char"/>
    <w:basedOn w:val="1"/>
    <w:uiPriority w:val="0"/>
    <w:rPr>
      <w:rFonts w:ascii="宋体" w:hAnsi="宋体" w:eastAsia="宋体" w:cs="Courier New"/>
      <w:szCs w:val="32"/>
    </w:rPr>
  </w:style>
  <w:style w:type="paragraph" w:customStyle="1" w:styleId="29">
    <w:name w:val="Char Char Char Char Char Char Char Char Char Char Char Char Char Char Char Char Char Char Char Char Char Char"/>
    <w:basedOn w:val="1"/>
    <w:uiPriority w:val="0"/>
    <w:rPr>
      <w:rFonts w:eastAsia="宋体"/>
      <w:szCs w:val="32"/>
    </w:rPr>
  </w:style>
  <w:style w:type="paragraph" w:customStyle="1" w:styleId="30">
    <w:name w:val="列出段落1"/>
    <w:basedOn w:val="1"/>
    <w:qFormat/>
    <w:uiPriority w:val="0"/>
    <w:pPr>
      <w:widowControl/>
      <w:ind w:firstLine="420" w:firstLineChars="200"/>
      <w:jc w:val="left"/>
    </w:pPr>
    <w:rPr>
      <w:rFonts w:ascii="宋体" w:hAnsi="宋体" w:eastAsia="宋体" w:cs="宋体"/>
      <w:kern w:val="0"/>
      <w:sz w:val="24"/>
    </w:rPr>
  </w:style>
  <w:style w:type="paragraph" w:styleId="3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3">
    <w:name w:val="委正文"/>
    <w:basedOn w:val="1"/>
    <w:uiPriority w:val="0"/>
    <w:pPr>
      <w:wordWrap w:val="0"/>
      <w:adjustRightInd w:val="0"/>
      <w:snapToGrid w:val="0"/>
      <w:spacing w:line="600" w:lineRule="exact"/>
      <w:ind w:firstLine="200" w:firstLineChars="200"/>
    </w:pPr>
    <w:rPr>
      <w:rFonts w:eastAsia="方正仿宋_GBK"/>
      <w:sz w:val="33"/>
      <w:szCs w:val="33"/>
    </w:rPr>
  </w:style>
  <w:style w:type="paragraph" w:customStyle="1" w:styleId="34">
    <w:name w:val=" Char4 Char Char Char"/>
    <w:basedOn w:val="1"/>
    <w:uiPriority w:val="0"/>
    <w:pPr>
      <w:adjustRightInd w:val="0"/>
      <w:snapToGrid w:val="0"/>
      <w:spacing w:line="360" w:lineRule="auto"/>
      <w:ind w:firstLine="200" w:firstLineChars="200"/>
    </w:pPr>
    <w:rPr>
      <w:szCs w:val="20"/>
    </w:rPr>
  </w:style>
  <w:style w:type="paragraph" w:customStyle="1" w:styleId="35">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Char Char Char Char Char Char"/>
    <w:basedOn w:val="1"/>
    <w:uiPriority w:val="0"/>
    <w:rPr>
      <w:rFonts w:ascii="Verdana" w:hAnsi="Verdana" w:cs="Verdana"/>
      <w:kern w:val="0"/>
      <w:sz w:val="24"/>
      <w:lang w:eastAsia="en-US"/>
    </w:rPr>
  </w:style>
  <w:style w:type="paragraph" w:customStyle="1" w:styleId="37">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paragraph" w:styleId="38">
    <w:name w:val="List Paragraph"/>
    <w:basedOn w:val="1"/>
    <w:qFormat/>
    <w:uiPriority w:val="34"/>
    <w:pPr>
      <w:ind w:firstLine="420" w:firstLineChars="200"/>
    </w:pPr>
    <w:rPr>
      <w:rFonts w:ascii="Calibri" w:hAnsi="Calibri" w:eastAsia="宋体"/>
      <w:sz w:val="21"/>
      <w:szCs w:val="22"/>
    </w:rPr>
  </w:style>
  <w:style w:type="paragraph" w:customStyle="1" w:styleId="39">
    <w:name w:val="规划样式"/>
    <w:basedOn w:val="2"/>
    <w:uiPriority w:val="0"/>
    <w:pPr>
      <w:adjustRightInd w:val="0"/>
      <w:spacing w:after="120" w:line="360" w:lineRule="auto"/>
      <w:ind w:left="-924" w:leftChars="-440" w:right="13" w:firstLine="434"/>
    </w:pPr>
    <w:rPr>
      <w:rFonts w:ascii="Calibri" w:hAnsi="Calibri" w:eastAsia="宋体" w:cs="Times New Roman"/>
      <w:color w:val="auto"/>
      <w:kern w:val="2"/>
      <w:sz w:val="21"/>
      <w:szCs w:val="24"/>
    </w:rPr>
  </w:style>
  <w:style w:type="paragraph" w:customStyle="1" w:styleId="40">
    <w:name w:val="1正文"/>
    <w:basedOn w:val="1"/>
    <w:qFormat/>
    <w:uiPriority w:val="0"/>
    <w:pPr>
      <w:spacing w:line="600" w:lineRule="exact"/>
      <w:ind w:firstLine="200" w:firstLineChars="200"/>
    </w:pPr>
    <w:rPr>
      <w:rFonts w:eastAsia="方正仿宋_GBK"/>
    </w:rPr>
  </w:style>
  <w:style w:type="paragraph" w:customStyle="1" w:styleId="41">
    <w:name w:val="CUCD-0"/>
    <w:basedOn w:val="1"/>
    <w:uiPriority w:val="0"/>
    <w:pPr>
      <w:spacing w:line="360" w:lineRule="auto"/>
      <w:ind w:firstLine="200" w:firstLineChars="200"/>
    </w:pPr>
    <w:rPr>
      <w:rFonts w:ascii="Arial" w:hAnsi="Arial" w:eastAsia="宋体"/>
      <w:sz w:val="24"/>
      <w:szCs w:val="22"/>
    </w:rPr>
  </w:style>
  <w:style w:type="character" w:customStyle="1" w:styleId="42">
    <w:name w:val="15"/>
    <w:basedOn w:val="19"/>
    <w:uiPriority w:val="0"/>
    <w:rPr>
      <w:rFonts w:hint="default" w:ascii="Calibri" w:hAnsi="Calibri"/>
      <w:color w:val="0000FF"/>
      <w:u w:val="single"/>
    </w:rPr>
  </w:style>
  <w:style w:type="character" w:customStyle="1" w:styleId="43">
    <w:name w:val="页脚 Char1"/>
    <w:link w:val="11"/>
    <w:uiPriority w:val="0"/>
    <w:rPr>
      <w:rFonts w:eastAsia="仿宋_GB2312"/>
      <w:kern w:val="2"/>
      <w:sz w:val="18"/>
      <w:szCs w:val="18"/>
      <w:lang w:val="en-US" w:eastAsia="zh-CN" w:bidi="ar-SA"/>
    </w:rPr>
  </w:style>
  <w:style w:type="character" w:customStyle="1" w:styleId="44">
    <w:name w:val="规划样式 Char"/>
    <w:basedOn w:val="19"/>
    <w:qFormat/>
    <w:uiPriority w:val="0"/>
    <w:rPr>
      <w:rFonts w:eastAsia="宋体"/>
      <w:kern w:val="2"/>
      <w:sz w:val="21"/>
      <w:szCs w:val="24"/>
      <w:lang w:val="en-US" w:eastAsia="zh-CN" w:bidi="ar-SA"/>
    </w:rPr>
  </w:style>
  <w:style w:type="character" w:customStyle="1" w:styleId="45">
    <w:name w:val="页脚 Char"/>
    <w:basedOn w:val="19"/>
    <w:qFormat/>
    <w:uiPriority w:val="99"/>
    <w:rPr>
      <w:rFonts w:eastAsia="方正仿宋"/>
      <w:kern w:val="2"/>
      <w:sz w:val="18"/>
      <w:szCs w:val="18"/>
    </w:rPr>
  </w:style>
  <w:style w:type="character" w:customStyle="1" w:styleId="46">
    <w:name w:val=" Char Char"/>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3225</Words>
  <Characters>3246</Characters>
  <Lines>62</Lines>
  <Paragraphs>17</Paragraphs>
  <TotalTime>4</TotalTime>
  <ScaleCrop>false</ScaleCrop>
  <LinksUpToDate>false</LinksUpToDate>
  <CharactersWithSpaces>3312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2019-09-05T08:23:00Z</dcterms:created>
  <dc:creator>系统管理员</dc:creator>
  <cp:lastModifiedBy>Administrator</cp:lastModifiedBy>
  <cp:lastPrinted>2024-03-13T03:04:43Z</cp:lastPrinted>
  <dcterms:modified xsi:type="dcterms:W3CDTF">2024-04-01T09:38:28Z</dcterms:modified>
  <dc:title>重庆市涪陵区南沱镇人民政府文件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SaveFontToCloudKey">
    <vt:lpwstr>300391534_btnclosed</vt:lpwstr>
  </property>
  <property fmtid="{D5CDD505-2E9C-101B-9397-08002B2CF9AE}" pid="4" name="ICV">
    <vt:lpwstr>3CE64CD5B77047038E83FCFDB9A0AF29</vt:lpwstr>
  </property>
</Properties>
</file>