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440" w:firstLineChars="100"/>
        <w:jc w:val="center"/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</w:pPr>
    </w:p>
    <w:p>
      <w:pPr>
        <w:widowControl/>
        <w:numPr>
          <w:ilvl w:val="0"/>
          <w:numId w:val="0"/>
        </w:numPr>
        <w:tabs>
          <w:tab w:val="left" w:pos="7282"/>
          <w:tab w:val="left" w:pos="7978"/>
        </w:tabs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  <w:lang w:eastAsia="zh-CN"/>
        </w:rPr>
        <w:t>第一部分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</w:rPr>
        <w:t xml:space="preserve"> 行政许可实施情况统计表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6"/>
        <w:tblW w:w="132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1"/>
        <w:gridCol w:w="1042"/>
        <w:gridCol w:w="1104"/>
        <w:gridCol w:w="1044"/>
        <w:gridCol w:w="1644"/>
        <w:gridCol w:w="2616"/>
        <w:gridCol w:w="1176"/>
        <w:gridCol w:w="1080"/>
        <w:gridCol w:w="10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重庆市涪陵区清溪镇人民政府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35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35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</w:tbl>
    <w:p>
      <w:pPr>
        <w:widowControl/>
        <w:ind w:left="420" w:leftChars="200"/>
        <w:jc w:val="center"/>
        <w:textAlignment w:val="center"/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</w:rPr>
        <w:br w:type="page"/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</w:rPr>
        <w:t>第二部分  行政处罚实施情况统计表</w:t>
      </w:r>
    </w:p>
    <w:p>
      <w:pPr>
        <w:pStyle w:val="2"/>
        <w:rPr>
          <w:rFonts w:hint="eastAsia"/>
        </w:rPr>
      </w:pPr>
    </w:p>
    <w:tbl>
      <w:tblPr>
        <w:tblStyle w:val="6"/>
        <w:tblW w:w="1283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2"/>
        <w:gridCol w:w="567"/>
        <w:gridCol w:w="929"/>
        <w:gridCol w:w="954"/>
        <w:gridCol w:w="1050"/>
        <w:gridCol w:w="423"/>
        <w:gridCol w:w="474"/>
        <w:gridCol w:w="600"/>
        <w:gridCol w:w="826"/>
        <w:gridCol w:w="846"/>
        <w:gridCol w:w="674"/>
        <w:gridCol w:w="627"/>
        <w:gridCol w:w="504"/>
        <w:gridCol w:w="1109"/>
        <w:gridCol w:w="10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9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涉嫌犯罪移送案件数量（件）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司法机关受理案件数量（件）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  <w:jc w:val="center"/>
        </w:trPr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警告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通报批评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罚款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没收违法所得、没收非法财物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暂扣许可证件、降低资质等级、吊销许可证件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限制开展生产经营活动、责令停产停业、责令关闭、限制从业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trike w:val="0"/>
                <w:dstrike w:val="0"/>
                <w:color w:val="000000"/>
                <w:kern w:val="0"/>
                <w:sz w:val="24"/>
                <w:szCs w:val="24"/>
                <w:u w:val="none" w:color="auto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重庆市涪陵区清溪镇人民政府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713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713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2.12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71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eastAsia="方正仿宋_GBK"/>
          <w:color w:val="000000"/>
          <w:kern w:val="0"/>
        </w:rPr>
      </w:pPr>
    </w:p>
    <w:p>
      <w:pPr>
        <w:widowControl/>
        <w:jc w:val="center"/>
        <w:textAlignment w:val="center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textAlignment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</w:rPr>
        <w:t>第三部分  行政强制措施实施情况统计表</w:t>
      </w:r>
    </w:p>
    <w:p>
      <w:pPr>
        <w:pStyle w:val="2"/>
        <w:rPr>
          <w:rFonts w:hint="eastAsia"/>
        </w:rPr>
      </w:pPr>
    </w:p>
    <w:tbl>
      <w:tblPr>
        <w:tblStyle w:val="6"/>
        <w:tblW w:w="133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8"/>
        <w:gridCol w:w="1181"/>
        <w:gridCol w:w="1530"/>
        <w:gridCol w:w="1185"/>
        <w:gridCol w:w="1905"/>
        <w:gridCol w:w="1200"/>
        <w:gridCol w:w="1185"/>
        <w:gridCol w:w="1066"/>
        <w:gridCol w:w="10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行政强制措施实施数量（件）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限制公民人身自由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查封场所、设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施或者财物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扣押财物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冻结存款、汇款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其他行政强制措施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重庆市涪陵区清溪镇人民政府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宋体"/>
          <w:color w:val="000000"/>
          <w:kern w:val="0"/>
        </w:rPr>
      </w:pPr>
    </w:p>
    <w:p>
      <w:pPr>
        <w:widowControl/>
        <w:numPr>
          <w:ilvl w:val="0"/>
          <w:numId w:val="1"/>
        </w:numPr>
        <w:jc w:val="center"/>
        <w:textAlignment w:val="center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center"/>
        <w:rPr>
          <w:rFonts w:hint="default" w:eastAsia="方正楷体_GBK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  <w:lang w:eastAsia="zh-CN"/>
        </w:rPr>
        <w:t>第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  <w:lang w:val="en-US" w:eastAsia="zh-CN" w:bidi="ar-SA"/>
        </w:rPr>
        <w:t>四部分  行政强制执行情况统计表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6"/>
        <w:tblW w:w="135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行政机关强制执行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其他强制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重庆市涪陵区清溪镇人民政府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宋体"/>
          <w:color w:val="000000"/>
          <w:kern w:val="0"/>
        </w:rPr>
      </w:pPr>
    </w:p>
    <w:p>
      <w:pPr>
        <w:pStyle w:val="2"/>
        <w:rPr>
          <w:rFonts w:hint="eastAsia"/>
        </w:rPr>
      </w:pPr>
    </w:p>
    <w:p>
      <w:pPr>
        <w:widowControl/>
        <w:jc w:val="center"/>
        <w:textAlignment w:val="center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textAlignment w:val="center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  <w:lang w:val="en-US" w:eastAsia="zh-CN"/>
        </w:rPr>
        <w:t>第五部分  行政征收实施情况统计表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6"/>
        <w:tblW w:w="132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2"/>
        <w:gridCol w:w="1574"/>
        <w:gridCol w:w="1574"/>
        <w:gridCol w:w="1574"/>
        <w:gridCol w:w="1574"/>
        <w:gridCol w:w="1260"/>
        <w:gridCol w:w="1260"/>
        <w:gridCol w:w="1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29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行政征收实施数量（件）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9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1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行政收费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土地征收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其他行政征收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数量（件）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金额（万元）</w:t>
            </w: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重庆市涪陵区清溪镇人民政府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jc w:val="left"/>
        <w:textAlignment w:val="center"/>
        <w:rPr>
          <w:rFonts w:ascii="宋体"/>
          <w:color w:val="000000"/>
          <w:kern w:val="0"/>
          <w:sz w:val="24"/>
        </w:rPr>
      </w:pPr>
    </w:p>
    <w:p>
      <w:pPr>
        <w:widowControl/>
        <w:ind w:left="420" w:hanging="640" w:hangingChars="200"/>
        <w:jc w:val="center"/>
        <w:textAlignment w:val="center"/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</w:pPr>
    </w:p>
    <w:p>
      <w:pPr>
        <w:widowControl/>
        <w:ind w:left="420" w:hanging="640" w:hangingChars="200"/>
        <w:jc w:val="center"/>
        <w:textAlignment w:val="center"/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>
      <w:pPr>
        <w:widowControl/>
        <w:ind w:left="420" w:hanging="642" w:hangingChars="200"/>
        <w:jc w:val="center"/>
        <w:textAlignment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</w:rPr>
        <w:t>第六部分  行政征用实施情况统计表</w:t>
      </w:r>
    </w:p>
    <w:p>
      <w:pPr>
        <w:pStyle w:val="2"/>
        <w:rPr>
          <w:rFonts w:hint="eastAsia"/>
        </w:rPr>
      </w:pPr>
    </w:p>
    <w:tbl>
      <w:tblPr>
        <w:tblStyle w:val="6"/>
        <w:tblW w:w="133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4030"/>
        <w:gridCol w:w="1920"/>
        <w:gridCol w:w="1800"/>
        <w:gridCol w:w="2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重庆市涪陵区清溪镇人民政府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宋体"/>
          <w:color w:val="000000"/>
          <w:kern w:val="0"/>
          <w:sz w:val="24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numPr>
          <w:ilvl w:val="0"/>
          <w:numId w:val="0"/>
        </w:numPr>
        <w:jc w:val="center"/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  <w:lang w:eastAsia="zh-CN"/>
        </w:rPr>
        <w:t>第七部分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</w:rPr>
        <w:t>行政检查实施情况统计表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6"/>
        <w:tblW w:w="136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3"/>
        <w:gridCol w:w="4360"/>
        <w:gridCol w:w="4280"/>
        <w:gridCol w:w="2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重庆市涪陵区清溪镇人民政府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506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5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</w:rPr>
      </w:pPr>
    </w:p>
    <w:p>
      <w:pPr>
        <w:pStyle w:val="3"/>
        <w:ind w:left="0" w:leftChars="0" w:firstLine="0" w:firstLineChars="0"/>
        <w:rPr>
          <w:rFonts w:hint="eastAsia" w:ascii="方正仿宋_GBK" w:eastAsia="方正仿宋_GBK"/>
          <w:sz w:val="32"/>
          <w:szCs w:val="32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tabs>
          <w:tab w:val="left" w:pos="2865"/>
        </w:tabs>
        <w:bidi w:val="0"/>
        <w:jc w:val="left"/>
        <w:rPr>
          <w:rFonts w:hint="eastAsia" w:eastAsia="方正黑体_GBK"/>
          <w:lang w:eastAsia="zh-CN"/>
        </w:rPr>
      </w:pPr>
      <w:r>
        <w:rPr>
          <w:rFonts w:hint="eastAsia"/>
          <w:lang w:eastAsia="zh-CN"/>
        </w:rPr>
        <w:tab/>
      </w: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540" w:wrap="around" w:vAnchor="text" w:hAnchor="page" w:x="8902" w:y="7"/>
      <w:rPr>
        <w:rStyle w:val="9"/>
        <w:rFonts w:ascii="宋体" w:hAnsi="Times New Roman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Style w:val="9"/>
        <w:rFonts w:ascii="宋体" w:hAnsi="宋体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</w:t>
    </w:r>
    <w:r>
      <w:rPr>
        <w:rStyle w:val="9"/>
        <w:rFonts w:hint="eastAsia" w:ascii="宋体" w:hAnsi="宋体"/>
        <w:sz w:val="28"/>
        <w:szCs w:val="28"/>
      </w:rPr>
      <w:t>—</w:t>
    </w:r>
  </w:p>
  <w:p>
    <w:pPr>
      <w:pStyle w:val="4"/>
      <w:ind w:right="360"/>
      <w:rPr>
        <w:rFonts w:eastAsia="Times New Roman" w:cs="Calibri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3EF71"/>
    <w:multiLevelType w:val="singleLevel"/>
    <w:tmpl w:val="08D3EF71"/>
    <w:lvl w:ilvl="0" w:tentative="0">
      <w:start w:val="4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ZGU3NWEyMjU2YzU1YTliNTg2YjRmZGFkNDg3YTIifQ=="/>
  </w:docVars>
  <w:rsids>
    <w:rsidRoot w:val="5F5829F3"/>
    <w:rsid w:val="007D6A53"/>
    <w:rsid w:val="02317AF5"/>
    <w:rsid w:val="02FD6F5B"/>
    <w:rsid w:val="039543CA"/>
    <w:rsid w:val="03DF7183"/>
    <w:rsid w:val="04A9250C"/>
    <w:rsid w:val="04F41E13"/>
    <w:rsid w:val="056621AB"/>
    <w:rsid w:val="0687062B"/>
    <w:rsid w:val="07A61E1A"/>
    <w:rsid w:val="08C01BD2"/>
    <w:rsid w:val="0902043D"/>
    <w:rsid w:val="091343F8"/>
    <w:rsid w:val="09903C9B"/>
    <w:rsid w:val="0A033FF3"/>
    <w:rsid w:val="0A2148F3"/>
    <w:rsid w:val="0B903ADE"/>
    <w:rsid w:val="0BC140B0"/>
    <w:rsid w:val="0D0227BA"/>
    <w:rsid w:val="0D912685"/>
    <w:rsid w:val="0DAD6BC9"/>
    <w:rsid w:val="0DB601CD"/>
    <w:rsid w:val="0E26697C"/>
    <w:rsid w:val="0FE32D76"/>
    <w:rsid w:val="100755CF"/>
    <w:rsid w:val="1010343F"/>
    <w:rsid w:val="10141182"/>
    <w:rsid w:val="11036B00"/>
    <w:rsid w:val="136A2E67"/>
    <w:rsid w:val="16D86EAF"/>
    <w:rsid w:val="17681DB3"/>
    <w:rsid w:val="188A15F8"/>
    <w:rsid w:val="1A66082C"/>
    <w:rsid w:val="1BD04127"/>
    <w:rsid w:val="1C185B56"/>
    <w:rsid w:val="1C6E1C1A"/>
    <w:rsid w:val="1D3F3591"/>
    <w:rsid w:val="1E7D4396"/>
    <w:rsid w:val="1F444EB4"/>
    <w:rsid w:val="1F5E672A"/>
    <w:rsid w:val="204F2BA3"/>
    <w:rsid w:val="20827A42"/>
    <w:rsid w:val="20C61161"/>
    <w:rsid w:val="21334BB1"/>
    <w:rsid w:val="21B4451F"/>
    <w:rsid w:val="223905D4"/>
    <w:rsid w:val="224B0307"/>
    <w:rsid w:val="238C6E29"/>
    <w:rsid w:val="255F47F5"/>
    <w:rsid w:val="25E1345C"/>
    <w:rsid w:val="25EB437E"/>
    <w:rsid w:val="27F531EF"/>
    <w:rsid w:val="2A5A558B"/>
    <w:rsid w:val="2AE13EFE"/>
    <w:rsid w:val="2BB24E37"/>
    <w:rsid w:val="2C4B162F"/>
    <w:rsid w:val="2CC92A95"/>
    <w:rsid w:val="2F9F7BBE"/>
    <w:rsid w:val="31892607"/>
    <w:rsid w:val="32D552C4"/>
    <w:rsid w:val="33DC0650"/>
    <w:rsid w:val="33E03D45"/>
    <w:rsid w:val="346136EA"/>
    <w:rsid w:val="34BB30CA"/>
    <w:rsid w:val="34BF4AE6"/>
    <w:rsid w:val="35FE5C7F"/>
    <w:rsid w:val="36633A19"/>
    <w:rsid w:val="36E51FAE"/>
    <w:rsid w:val="38484EAE"/>
    <w:rsid w:val="38A50319"/>
    <w:rsid w:val="39CD3FCC"/>
    <w:rsid w:val="3C1C08F2"/>
    <w:rsid w:val="3C9C7C85"/>
    <w:rsid w:val="3E0D5742"/>
    <w:rsid w:val="3E41139B"/>
    <w:rsid w:val="3F84512C"/>
    <w:rsid w:val="3FCE45FA"/>
    <w:rsid w:val="3FF676AC"/>
    <w:rsid w:val="4004001B"/>
    <w:rsid w:val="43646931"/>
    <w:rsid w:val="43B92ECB"/>
    <w:rsid w:val="43FA3C0F"/>
    <w:rsid w:val="44135387"/>
    <w:rsid w:val="45CE5353"/>
    <w:rsid w:val="4A510BD5"/>
    <w:rsid w:val="4A722025"/>
    <w:rsid w:val="4D7367E0"/>
    <w:rsid w:val="4DAA3779"/>
    <w:rsid w:val="4DB17FE8"/>
    <w:rsid w:val="4FB72D48"/>
    <w:rsid w:val="4FE614EB"/>
    <w:rsid w:val="51F779E0"/>
    <w:rsid w:val="52DA1182"/>
    <w:rsid w:val="53373E0C"/>
    <w:rsid w:val="54274D66"/>
    <w:rsid w:val="550A66DC"/>
    <w:rsid w:val="55780E38"/>
    <w:rsid w:val="557B189C"/>
    <w:rsid w:val="561E1A27"/>
    <w:rsid w:val="569E48CE"/>
    <w:rsid w:val="57D60097"/>
    <w:rsid w:val="585D3871"/>
    <w:rsid w:val="58EB7B73"/>
    <w:rsid w:val="5A981634"/>
    <w:rsid w:val="5AC414E9"/>
    <w:rsid w:val="5B8D3163"/>
    <w:rsid w:val="5F5829F3"/>
    <w:rsid w:val="60567FC7"/>
    <w:rsid w:val="60AE7A92"/>
    <w:rsid w:val="61053381"/>
    <w:rsid w:val="61B55913"/>
    <w:rsid w:val="61E810F3"/>
    <w:rsid w:val="627C187E"/>
    <w:rsid w:val="632F6FC1"/>
    <w:rsid w:val="634C3904"/>
    <w:rsid w:val="647E7AED"/>
    <w:rsid w:val="64F11ACD"/>
    <w:rsid w:val="68A5389A"/>
    <w:rsid w:val="68E41318"/>
    <w:rsid w:val="690802CD"/>
    <w:rsid w:val="698921FE"/>
    <w:rsid w:val="6B054AC4"/>
    <w:rsid w:val="6C382C77"/>
    <w:rsid w:val="6C4B29AA"/>
    <w:rsid w:val="6C77379F"/>
    <w:rsid w:val="6E677A47"/>
    <w:rsid w:val="6FA64098"/>
    <w:rsid w:val="703E5658"/>
    <w:rsid w:val="71AA0173"/>
    <w:rsid w:val="71DE29CC"/>
    <w:rsid w:val="73B21561"/>
    <w:rsid w:val="743456A8"/>
    <w:rsid w:val="74363F40"/>
    <w:rsid w:val="74942A15"/>
    <w:rsid w:val="75E579CC"/>
    <w:rsid w:val="769E7691"/>
    <w:rsid w:val="76D47875"/>
    <w:rsid w:val="76FA0AF2"/>
    <w:rsid w:val="779C055E"/>
    <w:rsid w:val="78E71CAD"/>
    <w:rsid w:val="7AF10BC1"/>
    <w:rsid w:val="7B3665D4"/>
    <w:rsid w:val="7BBD6CF5"/>
    <w:rsid w:val="7D1961AD"/>
    <w:rsid w:val="7E0724A9"/>
    <w:rsid w:val="7F0F1BD7"/>
    <w:rsid w:val="BF7F8378"/>
    <w:rsid w:val="DFE96354"/>
    <w:rsid w:val="ECD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黑体_GBK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ind w:leftChars="100" w:rightChars="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899</Words>
  <Characters>930</Characters>
  <Lines>0</Lines>
  <Paragraphs>0</Paragraphs>
  <TotalTime>52</TotalTime>
  <ScaleCrop>false</ScaleCrop>
  <LinksUpToDate>false</LinksUpToDate>
  <CharactersWithSpaces>957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2021-12-23T19:20:00Z</dcterms:created>
  <dc:creator>莲子</dc:creator>
  <cp:lastModifiedBy>user</cp:lastModifiedBy>
  <cp:lastPrinted>2023-01-17T10:17:00Z</cp:lastPrinted>
  <dcterms:modified xsi:type="dcterms:W3CDTF">2023-05-05T10:48:50Z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9C19051B5373413D949706188FC9CF62_13</vt:lpwstr>
  </property>
</Properties>
</file>