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36" w:rsidRPr="009A0F64" w:rsidRDefault="00B66436" w:rsidP="00B66436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B66436" w:rsidRPr="009A0F64" w:rsidRDefault="00B66436" w:rsidP="00B66436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B66436" w:rsidRPr="009A0F64" w:rsidRDefault="00B66436" w:rsidP="00B66436">
      <w:pPr>
        <w:tabs>
          <w:tab w:val="left" w:pos="5025"/>
        </w:tabs>
        <w:spacing w:line="2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B66436" w:rsidRPr="009A0F64" w:rsidRDefault="00B66436" w:rsidP="00B66436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B66436" w:rsidRPr="005C53BB" w:rsidRDefault="00B66436" w:rsidP="00B66436">
      <w:pPr>
        <w:spacing w:line="1200" w:lineRule="exact"/>
        <w:jc w:val="center"/>
        <w:rPr>
          <w:rFonts w:ascii="方正小标宋_GBK" w:eastAsia="方正小标宋_GBK" w:hAnsi="华文中宋"/>
          <w:b/>
          <w:spacing w:val="-40"/>
          <w:w w:val="50"/>
          <w:sz w:val="100"/>
          <w:szCs w:val="100"/>
        </w:rPr>
      </w:pPr>
      <w:r w:rsidRPr="005C53BB">
        <w:rPr>
          <w:rFonts w:ascii="方正小标宋_GBK" w:eastAsia="方正小标宋_GBK" w:hAnsi="华文中宋" w:hint="eastAsia"/>
          <w:b/>
          <w:color w:val="FF0000"/>
          <w:spacing w:val="-40"/>
          <w:w w:val="50"/>
          <w:sz w:val="100"/>
          <w:szCs w:val="100"/>
        </w:rPr>
        <w:t>重庆涪陵高新技术产业开发区管理委员会文件</w:t>
      </w:r>
    </w:p>
    <w:p w:rsidR="00B66436" w:rsidRPr="009A0F64" w:rsidRDefault="00B66436" w:rsidP="00B66436">
      <w:pPr>
        <w:spacing w:line="800" w:lineRule="exact"/>
        <w:jc w:val="center"/>
        <w:rPr>
          <w:rFonts w:ascii="FangSong_GB2312"/>
          <w:spacing w:val="-30"/>
        </w:rPr>
      </w:pPr>
    </w:p>
    <w:p w:rsidR="00B66436" w:rsidRPr="009A0F64" w:rsidRDefault="00B66436" w:rsidP="00B66436">
      <w:pPr>
        <w:spacing w:line="280" w:lineRule="exact"/>
        <w:jc w:val="center"/>
        <w:rPr>
          <w:rFonts w:ascii="FangSong_GB2312"/>
          <w:spacing w:val="-30"/>
        </w:rPr>
      </w:pPr>
    </w:p>
    <w:p w:rsidR="00B66436" w:rsidRPr="00AE38E0" w:rsidRDefault="00B66436" w:rsidP="00B66436">
      <w:pPr>
        <w:jc w:val="center"/>
        <w:rPr>
          <w:rFonts w:ascii="方正仿宋_GBK" w:eastAsia="方正仿宋_GBK"/>
          <w:sz w:val="32"/>
          <w:szCs w:val="32"/>
        </w:rPr>
      </w:pPr>
      <w:r w:rsidRPr="00AE38E0">
        <w:rPr>
          <w:rFonts w:ascii="方正仿宋_GBK" w:eastAsia="方正仿宋_GBK" w:hint="eastAsia"/>
          <w:sz w:val="32"/>
          <w:szCs w:val="32"/>
        </w:rPr>
        <w:t>涪高新发〔202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AE38E0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5</w:t>
      </w:r>
      <w:r w:rsidR="00C30A92">
        <w:rPr>
          <w:rFonts w:ascii="方正仿宋_GBK" w:eastAsia="方正仿宋_GBK" w:hint="eastAsia"/>
          <w:sz w:val="32"/>
          <w:szCs w:val="32"/>
        </w:rPr>
        <w:t>1</w:t>
      </w:r>
      <w:r w:rsidRPr="00AE38E0">
        <w:rPr>
          <w:rFonts w:ascii="方正仿宋_GBK" w:eastAsia="方正仿宋_GBK" w:hint="eastAsia"/>
          <w:sz w:val="32"/>
          <w:szCs w:val="32"/>
        </w:rPr>
        <w:t xml:space="preserve">号                   </w:t>
      </w:r>
    </w:p>
    <w:p w:rsidR="00B66436" w:rsidRPr="009A0F64" w:rsidRDefault="001C41C4" w:rsidP="009E516F">
      <w:pPr>
        <w:spacing w:line="550" w:lineRule="exact"/>
        <w:jc w:val="center"/>
        <w:rPr>
          <w:spacing w:val="-30"/>
        </w:rPr>
      </w:pPr>
      <w:r>
        <w:rPr>
          <w:spacing w:val="-30"/>
        </w:rPr>
        <w:pict>
          <v:line id="直线 6" o:spid="_x0000_s2050" style="position:absolute;left:0;text-align:left;z-index:251660288;mso-position-horizontal:center" from="0,0" to="442.2pt,0" strokecolor="red" strokeweight="2.25pt">
            <w10:wrap type="square"/>
          </v:line>
        </w:pict>
      </w:r>
    </w:p>
    <w:p w:rsidR="003D00FC" w:rsidRDefault="003D00FC" w:rsidP="009E516F">
      <w:pPr>
        <w:spacing w:line="55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</w:p>
    <w:p w:rsidR="00FA1619" w:rsidRDefault="00FA1619" w:rsidP="009E516F">
      <w:pPr>
        <w:spacing w:line="55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重庆涪陵高技术产业开发区管理委员会</w:t>
      </w:r>
    </w:p>
    <w:p w:rsidR="00FA1619" w:rsidRDefault="00543BF2" w:rsidP="009E516F">
      <w:pPr>
        <w:spacing w:line="55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A00953">
        <w:rPr>
          <w:rFonts w:ascii="方正小标宋_GBK" w:eastAsia="方正小标宋_GBK" w:hint="eastAsia"/>
          <w:spacing w:val="-20"/>
          <w:sz w:val="44"/>
          <w:szCs w:val="44"/>
        </w:rPr>
        <w:t>关于</w:t>
      </w:r>
      <w:r w:rsidR="00FA1619">
        <w:rPr>
          <w:rFonts w:ascii="方正小标宋_GBK" w:eastAsia="方正小标宋_GBK" w:hint="eastAsia"/>
          <w:spacing w:val="-20"/>
          <w:sz w:val="44"/>
          <w:szCs w:val="44"/>
        </w:rPr>
        <w:t>成立</w:t>
      </w:r>
      <w:r w:rsidRPr="00A00953">
        <w:rPr>
          <w:rFonts w:ascii="方正小标宋_GBK" w:eastAsia="方正小标宋_GBK" w:hint="eastAsia"/>
          <w:spacing w:val="-20"/>
          <w:sz w:val="44"/>
          <w:szCs w:val="44"/>
        </w:rPr>
        <w:t>政府投资重大项目</w:t>
      </w:r>
      <w:r w:rsidR="00A00953">
        <w:rPr>
          <w:rFonts w:ascii="方正小标宋_GBK" w:eastAsia="方正小标宋_GBK" w:hint="eastAsia"/>
          <w:spacing w:val="-20"/>
          <w:sz w:val="44"/>
          <w:szCs w:val="44"/>
        </w:rPr>
        <w:t>前期工作</w:t>
      </w:r>
      <w:r w:rsidR="00677387">
        <w:rPr>
          <w:rFonts w:ascii="方正小标宋_GBK" w:eastAsia="方正小标宋_GBK" w:hint="eastAsia"/>
          <w:spacing w:val="-20"/>
          <w:sz w:val="44"/>
          <w:szCs w:val="44"/>
        </w:rPr>
        <w:t>领导</w:t>
      </w:r>
    </w:p>
    <w:p w:rsidR="00D046DA" w:rsidRPr="00A00953" w:rsidRDefault="00677387" w:rsidP="009E516F">
      <w:pPr>
        <w:spacing w:line="55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小组的</w:t>
      </w:r>
      <w:r w:rsidR="00FA1619">
        <w:rPr>
          <w:rFonts w:ascii="方正小标宋_GBK" w:eastAsia="方正小标宋_GBK" w:hint="eastAsia"/>
          <w:spacing w:val="-20"/>
          <w:sz w:val="44"/>
          <w:szCs w:val="44"/>
        </w:rPr>
        <w:t>通知</w:t>
      </w:r>
    </w:p>
    <w:p w:rsidR="00543BF2" w:rsidRPr="00096A77" w:rsidRDefault="00543BF2" w:rsidP="009E516F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43BF2" w:rsidRPr="00096A77" w:rsidRDefault="00FA1619" w:rsidP="009E516F">
      <w:pPr>
        <w:spacing w:line="5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各有关单位（部门）</w:t>
      </w:r>
      <w:r w:rsidR="00543BF2" w:rsidRPr="00096A77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543BF2" w:rsidRPr="00096A77" w:rsidRDefault="00543BF2" w:rsidP="009E516F">
      <w:pPr>
        <w:spacing w:line="500" w:lineRule="exact"/>
        <w:ind w:firstLine="63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贯彻落实《关于印发重庆市涪陵区政府投资重大项目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前期工作管理细则（试行）的通知》（涪陵府发〔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 xml:space="preserve">26 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号）精神，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加快推进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高新区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政府投资重大项目</w:t>
      </w:r>
      <w:r w:rsidR="00A00953" w:rsidRPr="00096A77">
        <w:rPr>
          <w:rFonts w:ascii="Times New Roman" w:eastAsia="方正仿宋_GBK" w:hAnsi="Times New Roman" w:cs="Times New Roman"/>
          <w:sz w:val="32"/>
          <w:szCs w:val="32"/>
        </w:rPr>
        <w:t>建设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，提高重大项目前期工作质量和效率，确保政府资源的合理配置和重大项目的有效实施，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经</w:t>
      </w:r>
      <w:r w:rsidR="00FA1619">
        <w:rPr>
          <w:rFonts w:ascii="Times New Roman" w:eastAsia="方正仿宋_GBK" w:hAnsi="Times New Roman" w:cs="Times New Roman"/>
          <w:sz w:val="32"/>
          <w:szCs w:val="32"/>
        </w:rPr>
        <w:t>与</w:t>
      </w:r>
      <w:r w:rsidR="00D8775E">
        <w:rPr>
          <w:rFonts w:ascii="Times New Roman" w:eastAsia="方正仿宋_GBK" w:hAnsi="Times New Roman" w:cs="Times New Roman"/>
          <w:sz w:val="32"/>
          <w:szCs w:val="32"/>
        </w:rPr>
        <w:t>综保区管委会、</w:t>
      </w:r>
      <w:r w:rsidR="00FA1619">
        <w:rPr>
          <w:rFonts w:ascii="Times New Roman" w:eastAsia="方正仿宋_GBK" w:hAnsi="Times New Roman" w:cs="Times New Roman"/>
          <w:sz w:val="32"/>
          <w:szCs w:val="32"/>
        </w:rPr>
        <w:t>马鞍街道办事处、新城区集团、慧谷科创公司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研究，决定</w:t>
      </w:r>
      <w:r w:rsidR="00FA1619">
        <w:rPr>
          <w:rFonts w:ascii="Times New Roman" w:eastAsia="方正仿宋_GBK" w:hAnsi="Times New Roman" w:cs="Times New Roman" w:hint="eastAsia"/>
          <w:sz w:val="32"/>
          <w:szCs w:val="32"/>
        </w:rPr>
        <w:t>成</w:t>
      </w:r>
      <w:r w:rsidR="00FA1619">
        <w:rPr>
          <w:rFonts w:ascii="Times New Roman" w:eastAsia="方正仿宋_GBK" w:hAnsi="Times New Roman" w:cs="Times New Roman"/>
          <w:sz w:val="32"/>
          <w:szCs w:val="32"/>
        </w:rPr>
        <w:t>立</w:t>
      </w:r>
      <w:r w:rsidR="00692266" w:rsidRPr="00096A77">
        <w:rPr>
          <w:rFonts w:ascii="Times New Roman" w:eastAsia="方正仿宋_GBK" w:hAnsi="Times New Roman" w:cs="Times New Roman"/>
          <w:sz w:val="32"/>
          <w:szCs w:val="32"/>
        </w:rPr>
        <w:t>重大项目</w:t>
      </w:r>
      <w:r w:rsidR="00677387" w:rsidRPr="00096A77">
        <w:rPr>
          <w:rFonts w:ascii="Times New Roman" w:eastAsia="方正仿宋_GBK" w:hAnsi="Times New Roman" w:cs="Times New Roman"/>
          <w:sz w:val="32"/>
          <w:szCs w:val="32"/>
        </w:rPr>
        <w:t>前期工作领导小组，组成人员及相关职能职责如下</w:t>
      </w:r>
      <w:r w:rsidR="00692266" w:rsidRPr="00096A77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92266" w:rsidRPr="00096A77" w:rsidRDefault="00692266" w:rsidP="009E516F">
      <w:pPr>
        <w:spacing w:line="500" w:lineRule="exact"/>
        <w:ind w:leftChars="333" w:left="2011" w:hangingChars="410" w:hanging="131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组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长：李如华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高新区管委会常务副主任</w:t>
      </w:r>
    </w:p>
    <w:p w:rsidR="00925833" w:rsidRPr="00096A77" w:rsidRDefault="00692266" w:rsidP="009E516F">
      <w:pPr>
        <w:spacing w:line="500" w:lineRule="exact"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lastRenderedPageBreak/>
        <w:t>副组长：</w:t>
      </w:r>
      <w:r w:rsidR="00925833" w:rsidRPr="00096A77">
        <w:rPr>
          <w:rFonts w:ascii="Times New Roman" w:eastAsia="方正仿宋_GBK" w:hAnsi="Times New Roman" w:cs="Times New Roman"/>
          <w:sz w:val="32"/>
          <w:szCs w:val="32"/>
        </w:rPr>
        <w:t>高</w:t>
      </w:r>
      <w:r w:rsidR="00925833"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925833" w:rsidRPr="00096A77">
        <w:rPr>
          <w:rFonts w:ascii="Times New Roman" w:eastAsia="方正仿宋_GBK" w:hAnsi="Times New Roman" w:cs="Times New Roman"/>
          <w:sz w:val="32"/>
          <w:szCs w:val="32"/>
        </w:rPr>
        <w:t>净</w:t>
      </w:r>
      <w:r w:rsidR="00925833"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925833" w:rsidRPr="00096A77">
        <w:rPr>
          <w:rFonts w:ascii="Times New Roman" w:eastAsia="方正仿宋_GBK" w:hAnsi="Times New Roman" w:cs="Times New Roman"/>
          <w:sz w:val="32"/>
          <w:szCs w:val="32"/>
        </w:rPr>
        <w:t>高新区管委会副主任</w:t>
      </w:r>
    </w:p>
    <w:p w:rsidR="00925833" w:rsidRPr="00096A77" w:rsidRDefault="00925833" w:rsidP="009E516F">
      <w:pPr>
        <w:spacing w:line="500" w:lineRule="exact"/>
        <w:ind w:leftChars="956" w:left="2008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谭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平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高新区管委会副主任</w:t>
      </w:r>
    </w:p>
    <w:p w:rsidR="00925833" w:rsidRDefault="00925833" w:rsidP="009E516F">
      <w:pPr>
        <w:spacing w:line="500" w:lineRule="exact"/>
        <w:ind w:leftChars="941" w:left="20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陈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灿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高新区管委会副主任</w:t>
      </w:r>
    </w:p>
    <w:p w:rsidR="00DD53A6" w:rsidRPr="00096A77" w:rsidRDefault="00DD53A6" w:rsidP="009E516F">
      <w:pPr>
        <w:spacing w:line="500" w:lineRule="exact"/>
        <w:ind w:leftChars="941" w:left="20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谢心炳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综保区管委会副主任</w:t>
      </w:r>
    </w:p>
    <w:p w:rsidR="00925833" w:rsidRPr="00096A77" w:rsidRDefault="00925833" w:rsidP="009E516F">
      <w:pPr>
        <w:spacing w:line="500" w:lineRule="exact"/>
        <w:ind w:leftChars="941" w:left="20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罗诗元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马鞍街道</w:t>
      </w:r>
      <w:r>
        <w:rPr>
          <w:rFonts w:ascii="Times New Roman" w:eastAsia="方正仿宋_GBK" w:hAnsi="Times New Roman" w:cs="Times New Roman"/>
          <w:sz w:val="32"/>
          <w:szCs w:val="32"/>
        </w:rPr>
        <w:t>办事处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副主任</w:t>
      </w:r>
    </w:p>
    <w:p w:rsidR="00925833" w:rsidRDefault="00925833" w:rsidP="009E516F">
      <w:pPr>
        <w:spacing w:line="500" w:lineRule="exact"/>
        <w:ind w:leftChars="941" w:left="20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蒋晓斌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新城区集团总经理</w:t>
      </w:r>
    </w:p>
    <w:p w:rsidR="00925833" w:rsidRPr="00925833" w:rsidRDefault="00925833" w:rsidP="009E516F">
      <w:pPr>
        <w:widowControl/>
        <w:spacing w:line="500" w:lineRule="exact"/>
        <w:ind w:firstLineChars="620" w:firstLine="198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邓</w:t>
      </w:r>
      <w:r>
        <w:rPr>
          <w:rFonts w:ascii="Times New Roman" w:eastAsia="方正仿宋_GBK" w:hAnsi="Times New Roman" w:cs="Times New Roman"/>
          <w:sz w:val="32"/>
          <w:szCs w:val="32"/>
        </w:rPr>
        <w:t>文君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慧谷科创公司监事会主席</w:t>
      </w:r>
    </w:p>
    <w:p w:rsidR="00692266" w:rsidRPr="00096A77" w:rsidRDefault="0069226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成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员：徐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海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高新区管委会发展计划部副</w:t>
      </w:r>
      <w:r w:rsidR="001C7C94">
        <w:rPr>
          <w:rFonts w:ascii="Times New Roman" w:eastAsia="方正仿宋_GBK" w:hAnsi="Times New Roman" w:cs="Times New Roman" w:hint="eastAsia"/>
          <w:sz w:val="32"/>
          <w:szCs w:val="32"/>
        </w:rPr>
        <w:t>部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长</w:t>
      </w:r>
    </w:p>
    <w:p w:rsidR="009A415C" w:rsidRDefault="0069226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熊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星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高新区管委会规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划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建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设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部副</w:t>
      </w:r>
      <w:r w:rsidR="001C7C94">
        <w:rPr>
          <w:rFonts w:ascii="Times New Roman" w:eastAsia="方正仿宋_GBK" w:hAnsi="Times New Roman" w:cs="Times New Roman" w:hint="eastAsia"/>
          <w:sz w:val="32"/>
          <w:szCs w:val="32"/>
        </w:rPr>
        <w:t>部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长</w:t>
      </w:r>
    </w:p>
    <w:p w:rsidR="00DD53A6" w:rsidRPr="00096A77" w:rsidRDefault="00DD53A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张珂嘉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综保区管委会经济发展部副主任</w:t>
      </w:r>
    </w:p>
    <w:p w:rsidR="00692266" w:rsidRPr="00096A77" w:rsidRDefault="0069226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代常怡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马鞍街道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办事处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经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济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发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展办公室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主任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9A415C" w:rsidRPr="00096A77" w:rsidRDefault="009A415C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陈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东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马鞍街道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办事处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规资所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干部</w:t>
      </w:r>
    </w:p>
    <w:p w:rsidR="00692266" w:rsidRDefault="0069226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胡耘恺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新城区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集团</w:t>
      </w:r>
      <w:r w:rsidR="000B2717" w:rsidRPr="00096A77">
        <w:rPr>
          <w:rFonts w:ascii="Times New Roman" w:eastAsia="方正仿宋_GBK" w:hAnsi="Times New Roman" w:cs="Times New Roman"/>
          <w:sz w:val="32"/>
          <w:szCs w:val="32"/>
        </w:rPr>
        <w:t>计划发展部经理</w:t>
      </w:r>
    </w:p>
    <w:p w:rsidR="00DD53A6" w:rsidRPr="00096A77" w:rsidRDefault="00DD53A6" w:rsidP="009E516F">
      <w:pPr>
        <w:spacing w:line="50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 w:rsidR="009906A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9906A2">
        <w:rPr>
          <w:rFonts w:ascii="Times New Roman" w:eastAsia="方正仿宋_GBK" w:hAnsi="Times New Roman" w:cs="Times New Roman" w:hint="eastAsia"/>
          <w:sz w:val="32"/>
          <w:szCs w:val="32"/>
        </w:rPr>
        <w:t>况志培</w:t>
      </w:r>
      <w:r w:rsidR="009906A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慧谷</w:t>
      </w:r>
      <w:r w:rsidR="009906A2">
        <w:rPr>
          <w:rFonts w:ascii="Times New Roman" w:eastAsia="方正仿宋_GBK" w:hAnsi="Times New Roman" w:cs="Times New Roman" w:hint="eastAsia"/>
          <w:sz w:val="32"/>
          <w:szCs w:val="32"/>
        </w:rPr>
        <w:t>科创公司规划合同部部长</w:t>
      </w:r>
    </w:p>
    <w:p w:rsidR="000B2717" w:rsidRPr="00096A77" w:rsidRDefault="009E298A" w:rsidP="009E516F">
      <w:pPr>
        <w:spacing w:line="500" w:lineRule="exact"/>
        <w:ind w:left="1" w:firstLineChars="211" w:firstLine="67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>领导小组</w:t>
      </w:r>
      <w:r w:rsidR="00FA1619">
        <w:rPr>
          <w:rFonts w:ascii="Times New Roman" w:eastAsia="方正仿宋_GBK" w:hAnsi="Times New Roman" w:cs="Times New Roman" w:hint="eastAsia"/>
          <w:sz w:val="32"/>
          <w:szCs w:val="32"/>
        </w:rPr>
        <w:t>负</w:t>
      </w:r>
      <w:r w:rsidR="00FA1619">
        <w:rPr>
          <w:rFonts w:ascii="Times New Roman" w:eastAsia="方正仿宋_GBK" w:hAnsi="Times New Roman" w:cs="Times New Roman"/>
          <w:sz w:val="32"/>
          <w:szCs w:val="32"/>
        </w:rPr>
        <w:t>责统筹</w:t>
      </w:r>
      <w:r w:rsidR="00FA1619" w:rsidRPr="00096A77">
        <w:rPr>
          <w:rFonts w:ascii="Times New Roman" w:eastAsia="方正仿宋_GBK" w:hAnsi="Times New Roman" w:cs="Times New Roman"/>
          <w:sz w:val="32"/>
          <w:szCs w:val="32"/>
        </w:rPr>
        <w:t>协调重大项目前期工作推进，</w:t>
      </w:r>
      <w:r w:rsidR="001C7C94"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 w:rsidR="00FA1619" w:rsidRPr="00096A77">
        <w:rPr>
          <w:rFonts w:ascii="Times New Roman" w:eastAsia="方正仿宋_GBK" w:hAnsi="Times New Roman" w:cs="Times New Roman"/>
          <w:sz w:val="32"/>
          <w:szCs w:val="32"/>
        </w:rPr>
        <w:t>重大项目前期工作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进行</w:t>
      </w:r>
      <w:r w:rsidR="00FA1619" w:rsidRPr="00096A77">
        <w:rPr>
          <w:rFonts w:ascii="Times New Roman" w:eastAsia="方正仿宋_GBK" w:hAnsi="Times New Roman" w:cs="Times New Roman"/>
          <w:sz w:val="32"/>
          <w:szCs w:val="32"/>
        </w:rPr>
        <w:t>督促指导、定期调度、跟踪管理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FA1619">
        <w:rPr>
          <w:rFonts w:ascii="Times New Roman" w:eastAsia="方正仿宋_GBK" w:hAnsi="Times New Roman" w:cs="Times New Roman"/>
          <w:sz w:val="32"/>
          <w:szCs w:val="32"/>
        </w:rPr>
        <w:t>领导小组下设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办公室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高新区管委会发展计划部，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由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徐海同志兼任办公室主任</w:t>
      </w:r>
      <w:r w:rsidR="00FA161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C7C94">
        <w:rPr>
          <w:rFonts w:ascii="Times New Roman" w:eastAsia="方正仿宋_GBK" w:hAnsi="Times New Roman" w:cs="Times New Roman" w:hint="eastAsia"/>
          <w:sz w:val="32"/>
          <w:szCs w:val="32"/>
        </w:rPr>
        <w:t>负责领导小组日常事务</w:t>
      </w:r>
      <w:r w:rsidR="001C7C94">
        <w:rPr>
          <w:rFonts w:ascii="Times New Roman" w:eastAsia="方正仿宋_GBK" w:hAnsi="Times New Roman" w:cs="Times New Roman"/>
          <w:sz w:val="32"/>
          <w:szCs w:val="32"/>
        </w:rPr>
        <w:t>工作。</w:t>
      </w:r>
    </w:p>
    <w:p w:rsidR="000B2717" w:rsidRPr="00096A77" w:rsidRDefault="000B2717" w:rsidP="009E516F">
      <w:pPr>
        <w:spacing w:line="440" w:lineRule="exact"/>
        <w:ind w:leftChars="322" w:left="7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513FD" w:rsidRPr="00096A77" w:rsidRDefault="007513FD" w:rsidP="009E516F">
      <w:pPr>
        <w:spacing w:line="440" w:lineRule="exact"/>
        <w:ind w:leftChars="941" w:left="2008" w:hangingChars="10" w:hanging="32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92266" w:rsidRPr="00096A77" w:rsidRDefault="000D1404" w:rsidP="009E516F">
      <w:pPr>
        <w:spacing w:line="440" w:lineRule="exact"/>
        <w:ind w:leftChars="956" w:left="2008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重庆涪陵高技术产业开发区管理委员会</w:t>
      </w:r>
    </w:p>
    <w:p w:rsidR="007513FD" w:rsidRDefault="007513FD" w:rsidP="009E516F">
      <w:pPr>
        <w:spacing w:line="440" w:lineRule="exact"/>
        <w:ind w:leftChars="956" w:left="2008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 w:rsidR="009E516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 xml:space="preserve"> 2022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E298A" w:rsidRPr="00096A7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9906A2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096A7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66436" w:rsidRDefault="00B66436" w:rsidP="00B6643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E516F" w:rsidRDefault="009E516F" w:rsidP="00B6643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8A0410" w:rsidRPr="008A0410" w:rsidRDefault="008A0410" w:rsidP="008A04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A0410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B66436" w:rsidRPr="00337CFC" w:rsidRDefault="00B66436" w:rsidP="008A0410">
      <w:pPr>
        <w:pBdr>
          <w:top w:val="single" w:sz="4" w:space="1" w:color="auto"/>
          <w:bottom w:val="single" w:sz="4" w:space="1" w:color="auto"/>
        </w:pBdr>
        <w:spacing w:line="550" w:lineRule="exact"/>
        <w:ind w:firstLineChars="100" w:firstLine="280"/>
        <w:rPr>
          <w:rFonts w:ascii="方正仿宋_GBK" w:eastAsia="方正仿宋_GBK"/>
          <w:sz w:val="32"/>
          <w:szCs w:val="32"/>
        </w:rPr>
      </w:pPr>
      <w:r w:rsidRPr="00B5385F">
        <w:rPr>
          <w:rFonts w:ascii="方正仿宋_GBK" w:eastAsia="方正仿宋_GBK" w:hint="eastAsia"/>
          <w:color w:val="000000"/>
          <w:sz w:val="28"/>
          <w:szCs w:val="28"/>
        </w:rPr>
        <w:lastRenderedPageBreak/>
        <w:t xml:space="preserve">重庆涪陵高新区管委会综合部           </w:t>
      </w:r>
      <w:r>
        <w:rPr>
          <w:rFonts w:ascii="方正仿宋_GBK" w:eastAsia="方正仿宋_GBK" w:hint="eastAsia"/>
          <w:color w:val="000000"/>
          <w:sz w:val="28"/>
          <w:szCs w:val="28"/>
        </w:rPr>
        <w:t xml:space="preserve">     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202</w:t>
      </w:r>
      <w:r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年</w:t>
      </w:r>
      <w:r>
        <w:rPr>
          <w:rFonts w:ascii="方正仿宋_GBK" w:eastAsia="方正仿宋_GBK" w:hint="eastAsia"/>
          <w:color w:val="000000"/>
          <w:sz w:val="28"/>
          <w:szCs w:val="28"/>
        </w:rPr>
        <w:t>7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="009E516F">
        <w:rPr>
          <w:rFonts w:ascii="方正仿宋_GBK" w:eastAsia="方正仿宋_GBK" w:hint="eastAsia"/>
          <w:color w:val="000000"/>
          <w:sz w:val="28"/>
          <w:szCs w:val="28"/>
        </w:rPr>
        <w:t>7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日</w:t>
      </w:r>
      <w:r>
        <w:rPr>
          <w:rFonts w:ascii="方正仿宋_GBK" w:eastAsia="方正仿宋_GBK" w:hint="eastAsia"/>
          <w:color w:val="000000"/>
          <w:sz w:val="28"/>
          <w:szCs w:val="28"/>
        </w:rPr>
        <w:t>印发</w:t>
      </w:r>
    </w:p>
    <w:sectPr w:rsidR="00B66436" w:rsidRPr="00337CFC" w:rsidSect="003F6D1A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48" w:rsidRDefault="00341348" w:rsidP="00543BF2">
      <w:r>
        <w:separator/>
      </w:r>
    </w:p>
  </w:endnote>
  <w:endnote w:type="continuationSeparator" w:id="0">
    <w:p w:rsidR="00341348" w:rsidRDefault="00341348" w:rsidP="005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263073816"/>
      <w:docPartObj>
        <w:docPartGallery w:val="Page Numbers (Bottom of Page)"/>
        <w:docPartUnique/>
      </w:docPartObj>
    </w:sdtPr>
    <w:sdtContent>
      <w:p w:rsidR="003F6D1A" w:rsidRPr="00B5088A" w:rsidRDefault="001C41C4">
        <w:pPr>
          <w:pStyle w:val="a4"/>
          <w:rPr>
            <w:rFonts w:ascii="方正仿宋_GBK" w:eastAsia="方正仿宋_GBK"/>
            <w:sz w:val="28"/>
            <w:szCs w:val="28"/>
          </w:rPr>
        </w:pPr>
        <w:r w:rsidRPr="00B5088A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3F6D1A" w:rsidRPr="00B5088A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B5088A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8A0410" w:rsidRPr="008A0410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8A0410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B5088A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3F6D1A" w:rsidRDefault="003F6D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263073815"/>
      <w:docPartObj>
        <w:docPartGallery w:val="Page Numbers (Bottom of Page)"/>
        <w:docPartUnique/>
      </w:docPartObj>
    </w:sdtPr>
    <w:sdtContent>
      <w:p w:rsidR="003F6D1A" w:rsidRPr="00B5088A" w:rsidRDefault="001C41C4">
        <w:pPr>
          <w:pStyle w:val="a4"/>
          <w:jc w:val="right"/>
          <w:rPr>
            <w:rFonts w:ascii="方正仿宋_GBK" w:eastAsia="方正仿宋_GBK"/>
            <w:sz w:val="28"/>
            <w:szCs w:val="28"/>
          </w:rPr>
        </w:pPr>
        <w:r w:rsidRPr="00B5088A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3F6D1A" w:rsidRPr="00B5088A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B5088A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8A0410" w:rsidRPr="008A0410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8A0410">
          <w:rPr>
            <w:rFonts w:ascii="方正仿宋_GBK" w:eastAsia="方正仿宋_GBK"/>
            <w:noProof/>
            <w:sz w:val="28"/>
            <w:szCs w:val="28"/>
          </w:rPr>
          <w:t xml:space="preserve"> 3 -</w:t>
        </w:r>
        <w:r w:rsidRPr="00B5088A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3F6D1A" w:rsidRDefault="003F6D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48" w:rsidRDefault="00341348" w:rsidP="00543BF2">
      <w:r>
        <w:separator/>
      </w:r>
    </w:p>
  </w:footnote>
  <w:footnote w:type="continuationSeparator" w:id="0">
    <w:p w:rsidR="00341348" w:rsidRDefault="00341348" w:rsidP="00543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BF2"/>
    <w:rsid w:val="00004700"/>
    <w:rsid w:val="00096A77"/>
    <w:rsid w:val="000B2717"/>
    <w:rsid w:val="000D1404"/>
    <w:rsid w:val="00192CED"/>
    <w:rsid w:val="001C41C4"/>
    <w:rsid w:val="001C7C94"/>
    <w:rsid w:val="001D50ED"/>
    <w:rsid w:val="00294638"/>
    <w:rsid w:val="00341348"/>
    <w:rsid w:val="003D00FC"/>
    <w:rsid w:val="003F6D1A"/>
    <w:rsid w:val="004F642E"/>
    <w:rsid w:val="00543BF2"/>
    <w:rsid w:val="005463DF"/>
    <w:rsid w:val="00601381"/>
    <w:rsid w:val="00677387"/>
    <w:rsid w:val="00684DDB"/>
    <w:rsid w:val="00692266"/>
    <w:rsid w:val="006A21AB"/>
    <w:rsid w:val="00702B7C"/>
    <w:rsid w:val="007513FD"/>
    <w:rsid w:val="00790EDF"/>
    <w:rsid w:val="0087664B"/>
    <w:rsid w:val="008A0410"/>
    <w:rsid w:val="00921351"/>
    <w:rsid w:val="00925833"/>
    <w:rsid w:val="00933A88"/>
    <w:rsid w:val="009906A2"/>
    <w:rsid w:val="009A415C"/>
    <w:rsid w:val="009E298A"/>
    <w:rsid w:val="009E516F"/>
    <w:rsid w:val="00A00953"/>
    <w:rsid w:val="00B5088A"/>
    <w:rsid w:val="00B5282C"/>
    <w:rsid w:val="00B66436"/>
    <w:rsid w:val="00B70C34"/>
    <w:rsid w:val="00BC11A3"/>
    <w:rsid w:val="00C05A8D"/>
    <w:rsid w:val="00C15185"/>
    <w:rsid w:val="00C1768A"/>
    <w:rsid w:val="00C30A92"/>
    <w:rsid w:val="00C82B3F"/>
    <w:rsid w:val="00C93C03"/>
    <w:rsid w:val="00CE2482"/>
    <w:rsid w:val="00D046DA"/>
    <w:rsid w:val="00D8775E"/>
    <w:rsid w:val="00DD53A6"/>
    <w:rsid w:val="00E276B4"/>
    <w:rsid w:val="00E375EC"/>
    <w:rsid w:val="00EB520D"/>
    <w:rsid w:val="00EE1315"/>
    <w:rsid w:val="00F97785"/>
    <w:rsid w:val="00FA1619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E516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E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何林曦</dc:creator>
  <cp:keywords/>
  <dc:description/>
  <cp:lastModifiedBy>dreamsummit</cp:lastModifiedBy>
  <cp:revision>23</cp:revision>
  <cp:lastPrinted>2022-07-21T02:39:00Z</cp:lastPrinted>
  <dcterms:created xsi:type="dcterms:W3CDTF">2022-07-14T08:27:00Z</dcterms:created>
  <dcterms:modified xsi:type="dcterms:W3CDTF">2023-08-18T05:03:00Z</dcterms:modified>
</cp:coreProperties>
</file>