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s="Times New Roman"/>
        </w:rPr>
      </w:pPr>
    </w:p>
    <w:p>
      <w:pPr>
        <w:rPr>
          <w:rFonts w:hint="eastAsia" w:eastAsia="黑体" w:cs="Times New Roman"/>
        </w:rPr>
      </w:pPr>
    </w:p>
    <w:p>
      <w:pPr>
        <w:rPr>
          <w:rFonts w:eastAsia="黑体" w:cs="Times New Roman"/>
        </w:rPr>
      </w:pPr>
      <w:r>
        <mc:AlternateContent>
          <mc:Choice Requires="wps">
            <w:drawing>
              <wp:anchor distT="0" distB="0" distL="114300" distR="114300" simplePos="0" relativeHeight="251659264" behindDoc="0" locked="0" layoutInCell="1" allowOverlap="1">
                <wp:simplePos x="0" y="0"/>
                <wp:positionH relativeFrom="page">
                  <wp:posOffset>1007110</wp:posOffset>
                </wp:positionH>
                <wp:positionV relativeFrom="paragraph">
                  <wp:posOffset>254635</wp:posOffset>
                </wp:positionV>
                <wp:extent cx="5615940" cy="1470025"/>
                <wp:effectExtent l="0" t="0" r="3810" b="6350"/>
                <wp:wrapNone/>
                <wp:docPr id="2" name="文本框 2"/>
                <wp:cNvGraphicFramePr/>
                <a:graphic xmlns:a="http://schemas.openxmlformats.org/drawingml/2006/main">
                  <a:graphicData uri="http://schemas.microsoft.com/office/word/2010/wordprocessingShape">
                    <wps:wsp>
                      <wps:cNvSpPr txBox="1"/>
                      <wps:spPr>
                        <a:xfrm>
                          <a:off x="0" y="0"/>
                          <a:ext cx="5615940" cy="1470025"/>
                        </a:xfrm>
                        <a:prstGeom prst="rect">
                          <a:avLst/>
                        </a:prstGeom>
                        <a:noFill/>
                        <a:ln>
                          <a:noFill/>
                        </a:ln>
                      </wps:spPr>
                      <wps:txbx>
                        <w:txbxContent>
                          <w:p>
                            <w:pPr>
                              <w:spacing w:line="1880" w:lineRule="exact"/>
                              <w:jc w:val="distribute"/>
                              <w:rPr>
                                <w:rFonts w:ascii="方正小标宋_GBK" w:eastAsia="方正小标宋_GBK"/>
                                <w:color w:val="FF0000"/>
                                <w:w w:val="40"/>
                                <w:sz w:val="128"/>
                                <w:szCs w:val="128"/>
                              </w:rPr>
                            </w:pPr>
                            <w:r>
                              <w:rPr>
                                <w:rFonts w:hint="eastAsia" w:ascii="方正小标宋_GBK" w:eastAsia="方正小标宋_GBK"/>
                                <w:color w:val="FF0000"/>
                                <w:w w:val="40"/>
                                <w:sz w:val="128"/>
                                <w:szCs w:val="128"/>
                              </w:rPr>
                              <w:t>重庆市涪陵区人民政府义和街道办事处</w:t>
                            </w:r>
                          </w:p>
                        </w:txbxContent>
                      </wps:txbx>
                      <wps:bodyPr rot="0" spcFirstLastPara="0" vertOverflow="overflow" horzOverflow="overflow" vert="horz" wrap="square" lIns="0" tIns="0" rIns="0" bIns="0" numCol="1" spcCol="0" rtlCol="0" fromWordArt="0" anchor="ctr" anchorCtr="0" forceAA="0" compatLnSpc="1">
                        <a:spAutoFit/>
                      </wps:bodyPr>
                    </wps:wsp>
                  </a:graphicData>
                </a:graphic>
              </wp:anchor>
            </w:drawing>
          </mc:Choice>
          <mc:Fallback>
            <w:pict>
              <v:shape id="_x0000_s1026" o:spid="_x0000_s1026" o:spt="202" type="#_x0000_t202" style="position:absolute;left:0pt;margin-left:79.3pt;margin-top:20.05pt;height:115.75pt;width:442.2pt;mso-position-horizontal-relative:page;z-index:251659264;v-text-anchor:middle;mso-width-relative:page;mso-height-relative:page;" filled="f" stroked="f" coordsize="21600,21600" o:gfxdata="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CMKMDZAAAACwEAAA8AAAAAAAAAAQAgAAAAIgAAAGRycy9kb3ducmV2LnhtbFBL&#10;AQIUABQAAAAIAIdO4kD+JpatLgIAAFAEAAAOAAAAAAAAAAEAIAAAACgBAABkcnMvZTJvRG9jLnht&#10;bFBLBQYAAAAABgAGAFkBAADIBQAAAAA=&#10;">
                <v:fill on="f" focussize="0,0"/>
                <v:stroke on="f"/>
                <v:imagedata o:title=""/>
                <o:lock v:ext="edit" aspectratio="f"/>
                <v:textbox inset="0mm,0mm,0mm,0mm" style="mso-fit-shape-to-text:t;">
                  <w:txbxContent>
                    <w:p>
                      <w:pPr>
                        <w:spacing w:line="1880" w:lineRule="exact"/>
                        <w:jc w:val="distribute"/>
                        <w:rPr>
                          <w:rFonts w:ascii="方正小标宋_GBK" w:eastAsia="方正小标宋_GBK"/>
                          <w:color w:val="FF0000"/>
                          <w:w w:val="40"/>
                          <w:sz w:val="128"/>
                          <w:szCs w:val="128"/>
                        </w:rPr>
                      </w:pPr>
                      <w:r>
                        <w:rPr>
                          <w:rFonts w:hint="eastAsia" w:ascii="方正小标宋_GBK" w:eastAsia="方正小标宋_GBK"/>
                          <w:color w:val="FF0000"/>
                          <w:w w:val="40"/>
                          <w:sz w:val="128"/>
                          <w:szCs w:val="128"/>
                        </w:rPr>
                        <w:t>重庆市涪陵区人民政府义和街道办事处</w:t>
                      </w:r>
                    </w:p>
                  </w:txbxContent>
                </v:textbox>
              </v:shape>
            </w:pict>
          </mc:Fallback>
        </mc:AlternateContent>
      </w:r>
    </w:p>
    <w:p/>
    <w:p/>
    <w:p/>
    <w:p/>
    <w:p>
      <w:pPr>
        <w:jc w:val="center"/>
      </w:pPr>
      <w:r>
        <w:rPr>
          <w:rFonts w:hint="eastAsia"/>
        </w:rPr>
        <w:t>义和办发〔2</w:t>
      </w:r>
      <w:r>
        <w:t>02</w:t>
      </w:r>
      <w:r>
        <w:rPr>
          <w:rFonts w:hint="eastAsia"/>
          <w:lang w:val="en-US" w:eastAsia="zh-CN"/>
        </w:rPr>
        <w:t>3</w:t>
      </w:r>
      <w:r>
        <w:rPr>
          <w:rFonts w:hint="eastAsia"/>
        </w:rPr>
        <w:t>〕</w:t>
      </w:r>
      <w:r>
        <w:rPr>
          <w:rFonts w:hint="eastAsia"/>
          <w:lang w:val="en-US" w:eastAsia="zh-CN"/>
        </w:rPr>
        <w:t>23</w:t>
      </w:r>
      <w:r>
        <w:rPr>
          <w:rFonts w:hint="eastAsia"/>
        </w:rPr>
        <w:t>号</w:t>
      </w:r>
    </w:p>
    <w:p>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36830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9pt;height:0pt;width:442.2pt;z-index:251660288;mso-width-relative:page;mso-height-relative:page;" filled="f" stroked="t" coordsize="21600,21600" o:gfxdata="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rvmTNEAAAAFAQAA&#10;DwAAAAAAAAABACAAAAAiAAAAZHJzL2Rvd25yZXYueG1sUEsBAhQAFAAAAAgAh07iQOrnYVbnAQAA&#10;sgMAAA4AAAAAAAAAAQAgAAAAIAEAAGRycy9lMm9Eb2MueG1sUEsFBgAAAAAGAAYAWQEAAHkFAAAA&#10;AA==&#10;">
                <v:fill on="f" focussize="0,0"/>
                <v:stroke weight="1.25pt" color="#FF0000 [3204]" miterlimit="8" joinstyle="miter"/>
                <v:imagedata o:title=""/>
                <o:lock v:ext="edit" aspectratio="f"/>
              </v:line>
            </w:pict>
          </mc:Fallback>
        </mc:AlternateContent>
      </w:r>
    </w:p>
    <w:p/>
    <w:p>
      <w:pPr>
        <w:spacing w:line="579"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重庆市涪陵区人民政府义和街道办事处</w:t>
      </w:r>
    </w:p>
    <w:p>
      <w:pP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关于成立</w:t>
      </w:r>
      <w:r>
        <w:rPr>
          <w:rFonts w:hint="eastAsia" w:ascii="方正小标宋_GBK" w:eastAsia="方正小标宋_GBK"/>
          <w:sz w:val="44"/>
          <w:szCs w:val="44"/>
          <w:lang w:eastAsia="zh-CN"/>
        </w:rPr>
        <w:t>义和街道</w:t>
      </w:r>
      <w:r>
        <w:rPr>
          <w:rFonts w:hint="eastAsia" w:ascii="方正小标宋_GBK" w:eastAsia="方正小标宋_GBK"/>
          <w:sz w:val="44"/>
          <w:szCs w:val="44"/>
        </w:rPr>
        <w:t>第</w:t>
      </w:r>
      <w:r>
        <w:rPr>
          <w:rFonts w:hint="eastAsia" w:ascii="方正小标宋_GBK" w:eastAsia="方正小标宋_GBK"/>
          <w:sz w:val="44"/>
          <w:szCs w:val="44"/>
          <w:lang w:eastAsia="zh-CN"/>
        </w:rPr>
        <w:t>五</w:t>
      </w:r>
      <w:r>
        <w:rPr>
          <w:rFonts w:hint="eastAsia" w:ascii="方正小标宋_GBK" w:eastAsia="方正小标宋_GBK"/>
          <w:sz w:val="44"/>
          <w:szCs w:val="44"/>
        </w:rPr>
        <w:t>次全国</w:t>
      </w:r>
    </w:p>
    <w:p>
      <w:pP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经济普查领导小组的通知</w:t>
      </w:r>
    </w:p>
    <w:bookmarkEnd w:id="0"/>
    <w:p>
      <w:pPr>
        <w:spacing w:line="600" w:lineRule="exact"/>
        <w:rPr>
          <w:rFonts w:hint="eastAsia" w:ascii="方正仿宋_GBK" w:hAnsi="方正仿宋_GBK" w:cs="方正仿宋_GBK"/>
          <w:szCs w:val="32"/>
        </w:rPr>
      </w:pPr>
      <w:r>
        <w:rPr>
          <w:rFonts w:hint="eastAsia" w:ascii="方正仿宋_GBK" w:hAnsi="方正仿宋_GBK" w:cs="方正仿宋_GBK"/>
          <w:szCs w:val="32"/>
        </w:rPr>
        <w:t>各村（居）民委员会，</w:t>
      </w:r>
      <w:r>
        <w:rPr>
          <w:rFonts w:hint="eastAsia" w:ascii="方正仿宋_GBK" w:hAnsi="方正仿宋_GBK" w:cs="方正仿宋_GBK"/>
          <w:szCs w:val="32"/>
          <w:lang w:eastAsia="zh-CN"/>
        </w:rPr>
        <w:t>街道</w:t>
      </w:r>
      <w:r>
        <w:rPr>
          <w:rFonts w:hint="eastAsia" w:ascii="方正仿宋_GBK" w:hAnsi="方正仿宋_GBK" w:cs="方正仿宋_GBK"/>
          <w:szCs w:val="32"/>
        </w:rPr>
        <w:t>各部门</w:t>
      </w:r>
      <w:r>
        <w:rPr>
          <w:rFonts w:hint="eastAsia" w:ascii="方正仿宋_GBK" w:hAnsi="方正仿宋_GBK" w:cs="方正仿宋_GBK"/>
          <w:szCs w:val="32"/>
          <w:lang w:eastAsia="zh-CN"/>
        </w:rPr>
        <w:t>，有关单位</w:t>
      </w:r>
      <w:r>
        <w:rPr>
          <w:rFonts w:hint="eastAsia" w:ascii="方正仿宋_GBK" w:hAnsi="方正仿宋_GBK" w:cs="方正仿宋_GBK"/>
          <w:szCs w:val="32"/>
        </w:rPr>
        <w:t>：</w:t>
      </w:r>
    </w:p>
    <w:p>
      <w:pPr>
        <w:ind w:firstLine="632" w:firstLineChars="200"/>
        <w:rPr>
          <w:rFonts w:hint="eastAsia" w:ascii="方正仿宋_GBK"/>
        </w:rPr>
      </w:pPr>
      <w:r>
        <w:rPr>
          <w:rFonts w:hint="eastAsia" w:ascii="方正仿宋_GBK"/>
          <w:lang w:val="en-US" w:eastAsia="zh-CN"/>
        </w:rPr>
        <w:t>为加强对全街道第五次全国经济普查工作的领导，根据《重庆市涪陵区人民政府关于做好第五次全国经济普查的通知》 （涪陵府发〔2023〕8 号）精神，经研究决定成立重庆市涪陵区人民政府义和街道办事处第五次全国经济普查领导小组（以下简称义和街道五经普领导小组），</w:t>
      </w:r>
      <w:r>
        <w:rPr>
          <w:rFonts w:hint="eastAsia" w:ascii="方正仿宋_GBK"/>
        </w:rPr>
        <w:t>其组成人员如下：</w:t>
      </w:r>
    </w:p>
    <w:p>
      <w:pPr>
        <w:ind w:firstLine="632" w:firstLineChars="200"/>
        <w:rPr>
          <w:rFonts w:hint="eastAsia" w:ascii="方正仿宋_GBK" w:eastAsia="方正仿宋_GBK"/>
          <w:lang w:eastAsia="zh-CN"/>
        </w:rPr>
      </w:pPr>
      <w:r>
        <w:rPr>
          <w:rFonts w:hint="eastAsia" w:ascii="方正仿宋_GBK"/>
        </w:rPr>
        <w:t>组  长：</w:t>
      </w:r>
      <w:r>
        <w:rPr>
          <w:rFonts w:hint="eastAsia" w:ascii="方正仿宋_GBK"/>
          <w:lang w:eastAsia="zh-CN"/>
        </w:rPr>
        <w:t>邓小东</w:t>
      </w:r>
      <w:r>
        <w:rPr>
          <w:rFonts w:hint="eastAsia" w:ascii="方正仿宋_GBK"/>
        </w:rPr>
        <w:t xml:space="preserve">  </w:t>
      </w:r>
      <w:r>
        <w:rPr>
          <w:rFonts w:hint="eastAsia" w:ascii="方正仿宋_GBK"/>
          <w:lang w:eastAsia="zh-CN"/>
        </w:rPr>
        <w:t>办事处主任</w:t>
      </w:r>
    </w:p>
    <w:p>
      <w:pPr>
        <w:ind w:firstLine="631"/>
        <w:rPr>
          <w:rFonts w:hint="eastAsia" w:ascii="方正仿宋_GBK"/>
        </w:rPr>
      </w:pPr>
      <w:r>
        <w:rPr>
          <w:rFonts w:hint="eastAsia" w:ascii="方正仿宋_GBK"/>
        </w:rPr>
        <w:t>副组长：</w:t>
      </w:r>
      <w:r>
        <w:rPr>
          <w:rFonts w:hint="eastAsia" w:ascii="方正仿宋_GBK"/>
          <w:lang w:eastAsia="zh-CN"/>
        </w:rPr>
        <w:t>申明胜</w:t>
      </w:r>
      <w:r>
        <w:rPr>
          <w:rFonts w:hint="eastAsia" w:ascii="方正仿宋_GBK"/>
        </w:rPr>
        <w:t xml:space="preserve">  </w:t>
      </w:r>
      <w:r>
        <w:rPr>
          <w:rFonts w:hint="eastAsia" w:ascii="方正仿宋_GBK"/>
          <w:lang w:eastAsia="zh-CN"/>
        </w:rPr>
        <w:t>办事处副</w:t>
      </w:r>
      <w:r>
        <w:rPr>
          <w:rFonts w:hint="eastAsia" w:ascii="方正仿宋_GBK"/>
        </w:rPr>
        <w:t>主任</w:t>
      </w:r>
    </w:p>
    <w:p>
      <w:pPr>
        <w:ind w:firstLine="631"/>
        <w:rPr>
          <w:rFonts w:hint="eastAsia" w:ascii="方正仿宋_GBK"/>
          <w:lang w:val="en-US" w:eastAsia="zh-CN"/>
        </w:rPr>
      </w:pPr>
      <w:r>
        <w:rPr>
          <w:rFonts w:hint="eastAsia" w:ascii="方正仿宋_GBK"/>
          <w:lang w:val="en-US" w:eastAsia="zh-CN"/>
        </w:rPr>
        <w:t xml:space="preserve">        何波霞  办事处副主任</w:t>
      </w:r>
    </w:p>
    <w:p>
      <w:pPr>
        <w:ind w:firstLine="631"/>
        <w:rPr>
          <w:rFonts w:hint="default" w:ascii="方正仿宋_GBK"/>
          <w:lang w:val="en-US" w:eastAsia="zh-CN"/>
        </w:rPr>
      </w:pPr>
      <w:r>
        <w:rPr>
          <w:rFonts w:hint="eastAsia" w:ascii="方正仿宋_GBK"/>
          <w:lang w:val="en-US" w:eastAsia="zh-CN"/>
        </w:rPr>
        <w:t xml:space="preserve">        倪正伟  办事处副主任</w:t>
      </w:r>
    </w:p>
    <w:p>
      <w:pPr>
        <w:ind w:firstLine="632" w:firstLineChars="200"/>
        <w:rPr>
          <w:rFonts w:hint="eastAsia" w:ascii="方正仿宋_GBK"/>
        </w:rPr>
      </w:pPr>
      <w:r>
        <w:rPr>
          <w:rFonts w:hint="eastAsia" w:ascii="方正仿宋_GBK"/>
        </w:rPr>
        <w:t>成  员：</w:t>
      </w:r>
      <w:r>
        <w:rPr>
          <w:rFonts w:hint="eastAsia" w:ascii="方正仿宋_GBK"/>
          <w:lang w:eastAsia="zh-CN"/>
        </w:rPr>
        <w:t>王</w:t>
      </w:r>
      <w:r>
        <w:rPr>
          <w:rFonts w:hint="eastAsia" w:ascii="方正仿宋_GBK"/>
          <w:lang w:val="en-US" w:eastAsia="zh-CN"/>
        </w:rPr>
        <w:t xml:space="preserve">  </w:t>
      </w:r>
      <w:r>
        <w:rPr>
          <w:rFonts w:hint="eastAsia" w:ascii="方正仿宋_GBK"/>
          <w:lang w:eastAsia="zh-CN"/>
        </w:rPr>
        <w:t>敏</w:t>
      </w:r>
      <w:r>
        <w:rPr>
          <w:rFonts w:hint="eastAsia" w:ascii="方正仿宋_GBK"/>
        </w:rPr>
        <w:t xml:space="preserve">  党政办主任</w:t>
      </w:r>
    </w:p>
    <w:p>
      <w:pPr>
        <w:ind w:firstLine="632" w:firstLineChars="200"/>
        <w:rPr>
          <w:rFonts w:hint="default" w:ascii="方正仿宋_GBK" w:eastAsia="方正仿宋_GBK"/>
          <w:lang w:val="en-US" w:eastAsia="zh-CN"/>
        </w:rPr>
      </w:pPr>
      <w:r>
        <w:rPr>
          <w:rFonts w:hint="eastAsia" w:ascii="方正仿宋_GBK"/>
          <w:lang w:val="en-US" w:eastAsia="zh-CN"/>
        </w:rPr>
        <w:t xml:space="preserve">        李永彬  经发办主任</w:t>
      </w:r>
    </w:p>
    <w:p>
      <w:pPr>
        <w:rPr>
          <w:rFonts w:hint="eastAsia" w:ascii="方正仿宋_GBK"/>
        </w:rPr>
      </w:pPr>
      <w:r>
        <w:rPr>
          <w:rFonts w:hint="eastAsia" w:ascii="方正仿宋_GBK"/>
        </w:rPr>
        <w:t xml:space="preserve">            金  冲  财政办主任</w:t>
      </w:r>
    </w:p>
    <w:p>
      <w:pPr>
        <w:rPr>
          <w:rFonts w:hint="default" w:ascii="方正仿宋_GBK" w:eastAsia="方正仿宋_GBK"/>
          <w:lang w:val="en-US" w:eastAsia="zh-CN"/>
        </w:rPr>
      </w:pPr>
      <w:r>
        <w:rPr>
          <w:rFonts w:hint="eastAsia" w:ascii="方正仿宋_GBK"/>
          <w:lang w:val="en-US" w:eastAsia="zh-CN"/>
        </w:rPr>
        <w:t xml:space="preserve">            王小琴  应急办主任</w:t>
      </w:r>
    </w:p>
    <w:p>
      <w:pPr>
        <w:ind w:firstLine="948" w:firstLineChars="300"/>
        <w:rPr>
          <w:rFonts w:hint="eastAsia" w:ascii="方正仿宋_GBK"/>
        </w:rPr>
      </w:pPr>
      <w:r>
        <w:rPr>
          <w:rFonts w:hint="eastAsia" w:ascii="方正仿宋_GBK"/>
        </w:rPr>
        <w:t xml:space="preserve">      </w:t>
      </w:r>
      <w:r>
        <w:rPr>
          <w:rFonts w:hint="eastAsia" w:ascii="方正仿宋_GBK"/>
          <w:lang w:eastAsia="zh-CN"/>
        </w:rPr>
        <w:t>吴朝建</w:t>
      </w:r>
      <w:r>
        <w:rPr>
          <w:rFonts w:hint="eastAsia" w:ascii="方正仿宋_GBK"/>
        </w:rPr>
        <w:t xml:space="preserve">  社事办主任</w:t>
      </w:r>
    </w:p>
    <w:p>
      <w:pPr>
        <w:ind w:firstLine="948" w:firstLineChars="300"/>
        <w:rPr>
          <w:rFonts w:hint="eastAsia" w:ascii="方正仿宋_GBK"/>
        </w:rPr>
      </w:pPr>
      <w:r>
        <w:rPr>
          <w:rFonts w:hint="eastAsia" w:ascii="方正仿宋_GBK"/>
          <w:lang w:val="en-US" w:eastAsia="zh-CN"/>
        </w:rPr>
        <w:t xml:space="preserve">     </w:t>
      </w:r>
      <w:r>
        <w:rPr>
          <w:rFonts w:hint="eastAsia" w:ascii="方正仿宋_GBK"/>
        </w:rPr>
        <w:t xml:space="preserve"> 梅  勇  </w:t>
      </w:r>
      <w:r>
        <w:rPr>
          <w:rFonts w:hint="eastAsia" w:ascii="方正仿宋_GBK"/>
          <w:lang w:eastAsia="zh-CN"/>
        </w:rPr>
        <w:t>平安</w:t>
      </w:r>
      <w:r>
        <w:rPr>
          <w:rFonts w:hint="eastAsia" w:ascii="方正仿宋_GBK"/>
        </w:rPr>
        <w:t>办副主任</w:t>
      </w:r>
    </w:p>
    <w:p>
      <w:pPr>
        <w:ind w:firstLine="743" w:firstLineChars="235"/>
        <w:rPr>
          <w:rFonts w:hint="eastAsia" w:ascii="方正仿宋_GBK"/>
          <w:lang w:val="en-US" w:eastAsia="zh-CN"/>
        </w:rPr>
      </w:pPr>
      <w:r>
        <w:rPr>
          <w:rFonts w:hint="eastAsia" w:ascii="方正仿宋_GBK"/>
          <w:lang w:val="en-US" w:eastAsia="zh-CN"/>
        </w:rPr>
        <w:t xml:space="preserve">       朱小杰  社区事务服务中心主任</w:t>
      </w:r>
    </w:p>
    <w:p>
      <w:pPr>
        <w:ind w:firstLine="743" w:firstLineChars="235"/>
        <w:rPr>
          <w:rFonts w:hint="default" w:ascii="方正仿宋_GBK"/>
          <w:lang w:val="en-US" w:eastAsia="zh-CN"/>
        </w:rPr>
      </w:pPr>
      <w:r>
        <w:rPr>
          <w:rFonts w:hint="eastAsia" w:ascii="方正仿宋_GBK"/>
          <w:lang w:val="en-US" w:eastAsia="zh-CN"/>
        </w:rPr>
        <w:t xml:space="preserve">       夏瑞强  农业服务中心主任</w:t>
      </w:r>
    </w:p>
    <w:p>
      <w:pPr>
        <w:ind w:firstLine="743" w:firstLineChars="235"/>
        <w:rPr>
          <w:rFonts w:hint="eastAsia" w:ascii="方正仿宋_GBK"/>
        </w:rPr>
      </w:pPr>
      <w:r>
        <w:rPr>
          <w:rFonts w:hint="eastAsia" w:ascii="方正仿宋_GBK"/>
          <w:lang w:val="en-US" w:eastAsia="zh-CN"/>
        </w:rPr>
        <w:t xml:space="preserve">       </w:t>
      </w:r>
      <w:r>
        <w:rPr>
          <w:rFonts w:hint="eastAsia" w:ascii="方正仿宋_GBK"/>
          <w:lang w:eastAsia="zh-CN"/>
        </w:rPr>
        <w:t>张中强</w:t>
      </w:r>
      <w:r>
        <w:rPr>
          <w:rFonts w:hint="eastAsia" w:ascii="方正仿宋_GBK"/>
        </w:rPr>
        <w:t xml:space="preserve">  </w:t>
      </w:r>
      <w:r>
        <w:rPr>
          <w:rFonts w:hint="eastAsia" w:ascii="方正仿宋_GBK"/>
          <w:lang w:eastAsia="zh-CN"/>
        </w:rPr>
        <w:t>农业服务中心</w:t>
      </w:r>
      <w:r>
        <w:rPr>
          <w:rFonts w:hint="eastAsia" w:ascii="方正仿宋_GBK"/>
        </w:rPr>
        <w:t>副主任</w:t>
      </w:r>
    </w:p>
    <w:p>
      <w:pPr>
        <w:ind w:firstLine="1106" w:firstLineChars="350"/>
        <w:rPr>
          <w:rFonts w:hint="eastAsia" w:ascii="方正仿宋_GBK"/>
          <w:lang w:val="en-US" w:eastAsia="zh-CN"/>
        </w:rPr>
      </w:pPr>
      <w:r>
        <w:rPr>
          <w:rFonts w:hint="eastAsia" w:ascii="方正仿宋_GBK"/>
          <w:lang w:val="en-US" w:eastAsia="zh-CN"/>
        </w:rPr>
        <w:t xml:space="preserve">     盛  利  农业服务中心畜牧工作负责人</w:t>
      </w:r>
    </w:p>
    <w:p>
      <w:pPr>
        <w:ind w:firstLine="743" w:firstLineChars="235"/>
        <w:rPr>
          <w:rFonts w:hint="eastAsia" w:ascii="方正仿宋_GBK"/>
        </w:rPr>
      </w:pPr>
      <w:r>
        <w:rPr>
          <w:rFonts w:hint="eastAsia" w:ascii="方正仿宋_GBK"/>
          <w:lang w:val="en-US" w:eastAsia="zh-CN"/>
        </w:rPr>
        <w:t xml:space="preserve">       </w:t>
      </w:r>
      <w:r>
        <w:rPr>
          <w:rFonts w:hint="eastAsia" w:ascii="方正仿宋_GBK"/>
          <w:lang w:eastAsia="zh-CN"/>
        </w:rPr>
        <w:t>张</w:t>
      </w:r>
      <w:r>
        <w:rPr>
          <w:rFonts w:hint="eastAsia" w:ascii="方正仿宋_GBK"/>
          <w:lang w:val="en-US" w:eastAsia="zh-CN"/>
        </w:rPr>
        <w:t xml:space="preserve">  </w:t>
      </w:r>
      <w:r>
        <w:rPr>
          <w:rFonts w:hint="eastAsia" w:ascii="方正仿宋_GBK"/>
          <w:lang w:eastAsia="zh-CN"/>
        </w:rPr>
        <w:t>伟</w:t>
      </w:r>
      <w:r>
        <w:rPr>
          <w:rFonts w:hint="eastAsia" w:ascii="方正仿宋_GBK"/>
        </w:rPr>
        <w:t xml:space="preserve">  </w:t>
      </w:r>
      <w:r>
        <w:rPr>
          <w:rFonts w:hint="eastAsia" w:ascii="方正仿宋_GBK"/>
          <w:lang w:eastAsia="zh-CN"/>
        </w:rPr>
        <w:t>义和市场监督管理所</w:t>
      </w:r>
      <w:r>
        <w:rPr>
          <w:rFonts w:hint="eastAsia" w:ascii="方正仿宋_GBK"/>
        </w:rPr>
        <w:t>所长</w:t>
      </w:r>
    </w:p>
    <w:p>
      <w:pPr>
        <w:ind w:firstLine="1106" w:firstLineChars="350"/>
        <w:rPr>
          <w:rFonts w:hint="default" w:ascii="方正仿宋_GBK"/>
          <w:lang w:val="en-US" w:eastAsia="zh-CN"/>
        </w:rPr>
      </w:pPr>
      <w:r>
        <w:rPr>
          <w:rFonts w:hint="eastAsia" w:ascii="方正仿宋_GBK"/>
        </w:rPr>
        <w:t xml:space="preserve">     </w:t>
      </w:r>
      <w:r>
        <w:rPr>
          <w:rFonts w:hint="eastAsia" w:ascii="方正仿宋_GBK"/>
          <w:lang w:eastAsia="zh-CN"/>
        </w:rPr>
        <w:t>韩</w:t>
      </w:r>
      <w:r>
        <w:rPr>
          <w:rFonts w:hint="eastAsia" w:ascii="方正仿宋_GBK"/>
          <w:lang w:val="en-US" w:eastAsia="zh-CN"/>
        </w:rPr>
        <w:t xml:space="preserve">  </w:t>
      </w:r>
      <w:r>
        <w:rPr>
          <w:rFonts w:hint="eastAsia" w:ascii="方正仿宋_GBK"/>
          <w:lang w:eastAsia="zh-CN"/>
        </w:rPr>
        <w:t>朗</w:t>
      </w:r>
      <w:r>
        <w:rPr>
          <w:rFonts w:hint="eastAsia" w:ascii="方正仿宋_GBK"/>
        </w:rPr>
        <w:t xml:space="preserve">  </w:t>
      </w:r>
      <w:r>
        <w:rPr>
          <w:rFonts w:hint="eastAsia" w:ascii="方正仿宋_GBK"/>
          <w:lang w:eastAsia="zh-CN"/>
        </w:rPr>
        <w:t>马鞍税务所</w:t>
      </w:r>
      <w:r>
        <w:rPr>
          <w:rFonts w:hint="eastAsia" w:ascii="方正仿宋_GBK"/>
        </w:rPr>
        <w:t>所长</w:t>
      </w:r>
    </w:p>
    <w:p>
      <w:pPr>
        <w:ind w:firstLine="1881" w:firstLineChars="595"/>
        <w:rPr>
          <w:rFonts w:hint="eastAsia" w:ascii="方正仿宋_GBK"/>
        </w:rPr>
      </w:pPr>
      <w:r>
        <w:rPr>
          <w:rFonts w:hint="eastAsia" w:ascii="方正仿宋_GBK"/>
          <w:lang w:eastAsia="zh-CN"/>
        </w:rPr>
        <w:t>周</w:t>
      </w:r>
      <w:r>
        <w:rPr>
          <w:rFonts w:hint="eastAsia" w:ascii="方正仿宋_GBK"/>
          <w:lang w:val="en-US" w:eastAsia="zh-CN"/>
        </w:rPr>
        <w:t xml:space="preserve">  </w:t>
      </w:r>
      <w:r>
        <w:rPr>
          <w:rFonts w:hint="eastAsia" w:ascii="方正仿宋_GBK"/>
          <w:lang w:eastAsia="zh-CN"/>
        </w:rPr>
        <w:t>林</w:t>
      </w:r>
      <w:r>
        <w:rPr>
          <w:rFonts w:hint="eastAsia" w:ascii="方正仿宋_GBK"/>
        </w:rPr>
        <w:t xml:space="preserve">  经发办统计员</w:t>
      </w:r>
    </w:p>
    <w:p>
      <w:pPr>
        <w:ind w:firstLine="1881" w:firstLineChars="595"/>
        <w:rPr>
          <w:rFonts w:hint="default" w:ascii="方正仿宋_GBK" w:eastAsia="方正仿宋_GBK"/>
          <w:lang w:val="en-US" w:eastAsia="zh-CN"/>
        </w:rPr>
      </w:pPr>
      <w:r>
        <w:rPr>
          <w:rFonts w:hint="eastAsia" w:ascii="方正仿宋_GBK"/>
          <w:lang w:eastAsia="zh-CN"/>
        </w:rPr>
        <w:t>熊</w:t>
      </w:r>
      <w:r>
        <w:rPr>
          <w:rFonts w:hint="eastAsia" w:ascii="方正仿宋_GBK"/>
          <w:lang w:val="en-US" w:eastAsia="zh-CN"/>
        </w:rPr>
        <w:t xml:space="preserve">  </w:t>
      </w:r>
      <w:r>
        <w:rPr>
          <w:rFonts w:hint="eastAsia" w:ascii="方正仿宋_GBK"/>
          <w:lang w:eastAsia="zh-CN"/>
        </w:rPr>
        <w:t>刚</w:t>
      </w:r>
      <w:r>
        <w:rPr>
          <w:rFonts w:hint="eastAsia" w:ascii="方正仿宋_GBK"/>
          <w:lang w:val="en-US" w:eastAsia="zh-CN"/>
        </w:rPr>
        <w:t xml:space="preserve">  经发办统计员</w:t>
      </w:r>
    </w:p>
    <w:p>
      <w:pPr>
        <w:ind w:firstLine="948" w:firstLineChars="300"/>
        <w:rPr>
          <w:rFonts w:hint="eastAsia" w:ascii="方正仿宋_GBK"/>
        </w:rPr>
      </w:pPr>
      <w:r>
        <w:rPr>
          <w:rFonts w:hint="eastAsia" w:ascii="方正仿宋_GBK"/>
        </w:rPr>
        <w:t xml:space="preserve">      </w:t>
      </w:r>
    </w:p>
    <w:p>
      <w:pPr>
        <w:ind w:firstLine="632" w:firstLineChars="200"/>
        <w:rPr>
          <w:rFonts w:hint="eastAsia" w:ascii="方正仿宋_GBK"/>
        </w:rPr>
      </w:pPr>
      <w:r>
        <w:rPr>
          <w:rFonts w:hint="eastAsia" w:ascii="方正仿宋_GBK"/>
        </w:rPr>
        <w:t>领导小组下设办公室在经发办，由</w:t>
      </w:r>
      <w:r>
        <w:rPr>
          <w:rFonts w:hint="eastAsia" w:ascii="方正仿宋_GBK"/>
          <w:lang w:eastAsia="zh-CN"/>
        </w:rPr>
        <w:t>李永彬</w:t>
      </w:r>
      <w:r>
        <w:rPr>
          <w:rFonts w:hint="eastAsia" w:ascii="方正仿宋_GBK"/>
        </w:rPr>
        <w:t>同志兼任办公室主任，</w:t>
      </w:r>
      <w:r>
        <w:rPr>
          <w:rFonts w:hint="eastAsia" w:ascii="方正仿宋_GBK"/>
          <w:lang w:eastAsia="zh-CN"/>
        </w:rPr>
        <w:t>周林</w:t>
      </w:r>
      <w:r>
        <w:rPr>
          <w:rFonts w:hint="eastAsia" w:ascii="方正仿宋_GBK"/>
        </w:rPr>
        <w:t>同志兼任办公室副主任，负责处理日常事务。</w:t>
      </w:r>
    </w:p>
    <w:p>
      <w:pPr>
        <w:rPr>
          <w:rFonts w:hint="eastAsia" w:ascii="方正仿宋_GBK"/>
        </w:rPr>
      </w:pPr>
    </w:p>
    <w:p>
      <w:pPr>
        <w:ind w:firstLine="2844" w:firstLineChars="900"/>
        <w:jc w:val="both"/>
        <w:rPr>
          <w:rFonts w:hint="eastAsia" w:ascii="方正仿宋_GBK"/>
        </w:rPr>
      </w:pPr>
      <w:r>
        <w:rPr>
          <w:rFonts w:hint="eastAsia" w:ascii="方正仿宋_GBK"/>
        </w:rPr>
        <w:t>重庆市涪陵区人民政府义和街道办事处</w:t>
      </w:r>
    </w:p>
    <w:p>
      <w:pPr>
        <w:ind w:right="1264" w:rightChars="400"/>
        <w:jc w:val="right"/>
        <w:rPr>
          <w:rFonts w:hint="eastAsia" w:ascii="方正仿宋_GBK"/>
        </w:rPr>
      </w:pPr>
      <w:r>
        <w:rPr>
          <w:rFonts w:hint="eastAsia" w:ascii="方正仿宋_GBK"/>
        </w:rPr>
        <w:t>202</w:t>
      </w:r>
      <w:r>
        <w:rPr>
          <w:rFonts w:hint="eastAsia" w:ascii="方正仿宋_GBK"/>
          <w:lang w:val="en-US" w:eastAsia="zh-CN"/>
        </w:rPr>
        <w:t>3</w:t>
      </w:r>
      <w:r>
        <w:rPr>
          <w:rFonts w:hint="eastAsia" w:ascii="方正仿宋_GBK"/>
        </w:rPr>
        <w:t>年</w:t>
      </w:r>
      <w:r>
        <w:rPr>
          <w:rFonts w:hint="eastAsia" w:ascii="方正仿宋_GBK"/>
          <w:lang w:val="en-US" w:eastAsia="zh-CN"/>
        </w:rPr>
        <w:t>4</w:t>
      </w:r>
      <w:r>
        <w:rPr>
          <w:rFonts w:hint="eastAsia" w:ascii="方正仿宋_GBK"/>
        </w:rPr>
        <w:t>月1</w:t>
      </w:r>
      <w:r>
        <w:rPr>
          <w:rFonts w:hint="eastAsia" w:ascii="方正仿宋_GBK"/>
          <w:lang w:val="en-US" w:eastAsia="zh-CN"/>
        </w:rPr>
        <w:t>2</w:t>
      </w:r>
      <w:r>
        <w:rPr>
          <w:rFonts w:hint="eastAsia" w:ascii="方正仿宋_GBK"/>
        </w:rPr>
        <w:t>日</w:t>
      </w:r>
    </w:p>
    <w:p>
      <w:pPr>
        <w:ind w:right="1264" w:rightChars="400"/>
        <w:jc w:val="left"/>
        <w:rPr>
          <w:rFonts w:hint="default" w:ascii="方正仿宋_GBK" w:eastAsia="方正仿宋_GBK"/>
          <w:lang w:val="en-US" w:eastAsia="zh-CN"/>
        </w:rPr>
      </w:pPr>
      <w:r>
        <w:rPr>
          <w:rFonts w:hint="eastAsia" w:ascii="方正仿宋_GBK"/>
          <w:lang w:val="en-US" w:eastAsia="zh-CN"/>
        </w:rPr>
        <w:t>（此件主动公开）</w:t>
      </w:r>
    </w:p>
    <w:sectPr>
      <w:footerReference r:id="rId3" w:type="default"/>
      <w:footerReference r:id="rId4" w:type="even"/>
      <w:pgSz w:w="11906" w:h="16838"/>
      <w:pgMar w:top="2098" w:right="1474" w:bottom="1985" w:left="1588" w:header="851" w:footer="104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1183281115"/>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3"/>
      <w:spacing w:line="240" w:lineRule="atLeast"/>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sdt>
      <w:sdtPr>
        <w:rPr>
          <w:rFonts w:ascii="宋体" w:hAnsi="宋体" w:eastAsia="宋体"/>
          <w:sz w:val="28"/>
          <w:szCs w:val="28"/>
        </w:rPr>
        <w:id w:val="1910965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p>
    <w:pPr>
      <w:pStyle w:val="3"/>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YmUxZjA5NGY5Yjk5NzA3NTcwYzBjZGJlZTczYTUifQ=="/>
  </w:docVars>
  <w:rsids>
    <w:rsidRoot w:val="00367E28"/>
    <w:rsid w:val="00007F80"/>
    <w:rsid w:val="00070761"/>
    <w:rsid w:val="000F4AD4"/>
    <w:rsid w:val="000F520A"/>
    <w:rsid w:val="00120699"/>
    <w:rsid w:val="001536BC"/>
    <w:rsid w:val="00162DED"/>
    <w:rsid w:val="00273B95"/>
    <w:rsid w:val="00273EAE"/>
    <w:rsid w:val="002752FE"/>
    <w:rsid w:val="00322833"/>
    <w:rsid w:val="00334EC0"/>
    <w:rsid w:val="003441B7"/>
    <w:rsid w:val="00362E3C"/>
    <w:rsid w:val="00367E28"/>
    <w:rsid w:val="00383CB8"/>
    <w:rsid w:val="004050A8"/>
    <w:rsid w:val="004A1D62"/>
    <w:rsid w:val="004A1F4C"/>
    <w:rsid w:val="00525EC2"/>
    <w:rsid w:val="00540BBF"/>
    <w:rsid w:val="005F5AFB"/>
    <w:rsid w:val="00634005"/>
    <w:rsid w:val="00642E4E"/>
    <w:rsid w:val="006D59B9"/>
    <w:rsid w:val="00710AD7"/>
    <w:rsid w:val="00754A80"/>
    <w:rsid w:val="00786F39"/>
    <w:rsid w:val="007B34AA"/>
    <w:rsid w:val="007D604B"/>
    <w:rsid w:val="007F3210"/>
    <w:rsid w:val="00891D87"/>
    <w:rsid w:val="00893860"/>
    <w:rsid w:val="0097773C"/>
    <w:rsid w:val="009B5BC4"/>
    <w:rsid w:val="009E184E"/>
    <w:rsid w:val="009E740D"/>
    <w:rsid w:val="00B2681D"/>
    <w:rsid w:val="00B71966"/>
    <w:rsid w:val="00BD3D62"/>
    <w:rsid w:val="00C06321"/>
    <w:rsid w:val="00C72CEE"/>
    <w:rsid w:val="00CC5782"/>
    <w:rsid w:val="00E07B0B"/>
    <w:rsid w:val="00E66044"/>
    <w:rsid w:val="00E83643"/>
    <w:rsid w:val="00E90002"/>
    <w:rsid w:val="00EB41AB"/>
    <w:rsid w:val="00F90406"/>
    <w:rsid w:val="00F97BA9"/>
    <w:rsid w:val="06D63E4C"/>
    <w:rsid w:val="0A0208E8"/>
    <w:rsid w:val="157E23FD"/>
    <w:rsid w:val="22097418"/>
    <w:rsid w:val="2A9B0276"/>
    <w:rsid w:val="364F61C0"/>
    <w:rsid w:val="3E5863F5"/>
    <w:rsid w:val="40EE09B1"/>
    <w:rsid w:val="42975177"/>
    <w:rsid w:val="43B64995"/>
    <w:rsid w:val="49BB4F03"/>
    <w:rsid w:val="601427B8"/>
    <w:rsid w:val="753C4C1A"/>
    <w:rsid w:val="7B42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方正仿宋_GBK"/>
      <w:sz w:val="18"/>
      <w:szCs w:val="18"/>
    </w:rPr>
  </w:style>
  <w:style w:type="character" w:customStyle="1" w:styleId="8">
    <w:name w:val="页脚 字符"/>
    <w:basedOn w:val="6"/>
    <w:link w:val="3"/>
    <w:qFormat/>
    <w:uiPriority w:val="99"/>
    <w:rPr>
      <w:rFonts w:ascii="Times New Roman" w:hAnsi="Times New Roman"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576ED-8AD4-4BFE-94E8-925593DFE5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472</Characters>
  <Lines>4</Lines>
  <Paragraphs>1</Paragraphs>
  <TotalTime>158</TotalTime>
  <ScaleCrop>false</ScaleCrop>
  <LinksUpToDate>false</LinksUpToDate>
  <CharactersWithSpaces>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2022-08-10T01:37:00Z</dcterms:created>
  <dc:creator>dzb</dc:creator>
  <cp:lastModifiedBy>WPS_1683709308</cp:lastModifiedBy>
  <cp:lastPrinted>2022-08-10T08:05:00Z</cp:lastPrinted>
  <dcterms:modified xsi:type="dcterms:W3CDTF">2023-06-30T07:43:39Z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00EBDF6A6AD445A0BF1EA2DEEC0D5D06_13</vt:lpwstr>
  </property>
</Properties>
</file>