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83C" w:rsidRDefault="0094283C" w:rsidP="0094283C">
      <w:pPr>
        <w:tabs>
          <w:tab w:val="left" w:pos="8690"/>
        </w:tabs>
        <w:spacing w:line="600" w:lineRule="exact"/>
        <w:jc w:val="center"/>
        <w:rPr>
          <w:rFonts w:ascii="方正小标宋_GBK" w:eastAsia="方正小标宋_GBK"/>
          <w:b/>
          <w:bCs/>
          <w:color w:val="FF0000"/>
          <w:spacing w:val="-20"/>
          <w:w w:val="55"/>
          <w:sz w:val="108"/>
          <w:szCs w:val="108"/>
        </w:rPr>
      </w:pPr>
    </w:p>
    <w:p w:rsidR="00FA3177" w:rsidRPr="00610FE9" w:rsidRDefault="00FA3177" w:rsidP="00FA3177">
      <w:pPr>
        <w:tabs>
          <w:tab w:val="left" w:pos="8690"/>
        </w:tabs>
        <w:spacing w:line="1180" w:lineRule="exact"/>
        <w:jc w:val="center"/>
        <w:rPr>
          <w:rFonts w:ascii="方正小标宋_GBK" w:eastAsia="方正小标宋_GBK"/>
          <w:b/>
          <w:bCs/>
          <w:color w:val="FF0000"/>
          <w:spacing w:val="-20"/>
          <w:w w:val="55"/>
          <w:sz w:val="108"/>
          <w:szCs w:val="108"/>
        </w:rPr>
      </w:pPr>
      <w:r w:rsidRPr="00610FE9">
        <w:rPr>
          <w:rFonts w:ascii="方正小标宋_GBK" w:eastAsia="方正小标宋_GBK" w:hint="eastAsia"/>
          <w:b/>
          <w:bCs/>
          <w:color w:val="FF0000"/>
          <w:spacing w:val="-20"/>
          <w:w w:val="55"/>
          <w:sz w:val="108"/>
          <w:szCs w:val="108"/>
        </w:rPr>
        <w:t>重庆市涪陵区珍溪镇人民政府文件</w:t>
      </w:r>
    </w:p>
    <w:p w:rsidR="00FA3177" w:rsidRDefault="00FA3177" w:rsidP="00FA3177">
      <w:pPr>
        <w:spacing w:line="480" w:lineRule="exact"/>
        <w:jc w:val="center"/>
        <w:rPr>
          <w:rFonts w:ascii="仿宋_GB2312"/>
        </w:rPr>
      </w:pPr>
    </w:p>
    <w:p w:rsidR="00FA3177" w:rsidRDefault="00FA3177" w:rsidP="0094283C">
      <w:pPr>
        <w:spacing w:line="460" w:lineRule="exact"/>
        <w:rPr>
          <w:rFonts w:ascii="仿宋_GB2312"/>
        </w:rPr>
      </w:pPr>
    </w:p>
    <w:p w:rsidR="00FA3177" w:rsidRPr="00623B3F" w:rsidRDefault="00FA3177" w:rsidP="00FA3177">
      <w:pPr>
        <w:spacing w:line="440" w:lineRule="exact"/>
        <w:jc w:val="center"/>
        <w:rPr>
          <w:rFonts w:ascii="方正仿宋_GBK" w:eastAsia="方正仿宋_GBK"/>
        </w:rPr>
      </w:pPr>
      <w:r w:rsidRPr="00623B3F">
        <w:rPr>
          <w:rFonts w:ascii="方正仿宋_GBK" w:eastAsia="方正仿宋_GBK" w:cs="仿宋_GB2312" w:hint="eastAsia"/>
        </w:rPr>
        <w:t>珍溪府发</w:t>
      </w:r>
      <w:r w:rsidR="007709D5">
        <w:rPr>
          <w:rFonts w:ascii="方正仿宋_GBK" w:eastAsia="方正仿宋_GBK" w:cs="仿宋_GB2312" w:hint="eastAsia"/>
        </w:rPr>
        <w:t>〔2019〕73</w:t>
      </w:r>
      <w:r w:rsidRPr="00623B3F">
        <w:rPr>
          <w:rFonts w:ascii="方正仿宋_GBK" w:eastAsia="方正仿宋_GBK" w:cs="仿宋_GB2312" w:hint="eastAsia"/>
        </w:rPr>
        <w:t>号</w:t>
      </w:r>
      <w:r w:rsidRPr="00623B3F">
        <w:rPr>
          <w:rFonts w:ascii="方正仿宋_GBK" w:eastAsia="方正仿宋_GBK" w:hint="eastAsia"/>
        </w:rPr>
        <w:t xml:space="preserve">  </w:t>
      </w:r>
    </w:p>
    <w:p w:rsidR="00FA3177" w:rsidRPr="0072081D" w:rsidRDefault="004F462A" w:rsidP="00FA3177">
      <w:pPr>
        <w:jc w:val="center"/>
        <w:rPr>
          <w:rFonts w:ascii="方正仿宋_GBK"/>
        </w:rPr>
      </w:pPr>
      <w:r w:rsidRPr="004F462A">
        <w:pict>
          <v:line id="_x0000_s1031" style="position:absolute;left:0;text-align:left;z-index:251657728" from="0,6.6pt" to="442.2pt,6.6pt" strokecolor="red" strokeweight="2.25pt">
            <w10:wrap type="square"/>
          </v:line>
        </w:pict>
      </w:r>
    </w:p>
    <w:p w:rsidR="0074003A" w:rsidRDefault="0074003A">
      <w:pPr>
        <w:pStyle w:val="a7"/>
        <w:jc w:val="center"/>
        <w:rPr>
          <w:rFonts w:ascii="方正仿宋_GBK" w:eastAsia="方正仿宋_GBK"/>
        </w:rPr>
      </w:pPr>
    </w:p>
    <w:p w:rsidR="0074003A" w:rsidRPr="00577C59" w:rsidRDefault="0074003A" w:rsidP="00774074">
      <w:pPr>
        <w:spacing w:line="600" w:lineRule="exact"/>
        <w:jc w:val="center"/>
        <w:rPr>
          <w:rFonts w:ascii="方正小标宋_GBK" w:eastAsia="方正小标宋_GBK" w:cs="方正小标宋简体"/>
          <w:b/>
          <w:bCs/>
          <w:sz w:val="44"/>
          <w:szCs w:val="44"/>
        </w:rPr>
      </w:pPr>
      <w:r w:rsidRPr="00577C59">
        <w:rPr>
          <w:rFonts w:ascii="方正小标宋_GBK" w:eastAsia="方正小标宋_GBK" w:cs="方正小标宋简体" w:hint="eastAsia"/>
          <w:b/>
          <w:bCs/>
          <w:sz w:val="44"/>
          <w:szCs w:val="44"/>
        </w:rPr>
        <w:t>重庆市涪陵区珍溪镇人民政府</w:t>
      </w:r>
    </w:p>
    <w:p w:rsidR="007709D5" w:rsidRDefault="007709D5" w:rsidP="007709D5">
      <w:pPr>
        <w:spacing w:line="600" w:lineRule="exact"/>
        <w:jc w:val="center"/>
        <w:rPr>
          <w:rFonts w:ascii="方正小标宋_GBK" w:eastAsia="方正小标宋_GBK" w:hAnsi="宋体" w:cs="宋体"/>
          <w:b/>
          <w:sz w:val="44"/>
          <w:szCs w:val="44"/>
        </w:rPr>
      </w:pPr>
      <w:r>
        <w:rPr>
          <w:rFonts w:ascii="方正小标宋_GBK" w:eastAsia="方正小标宋_GBK" w:hAnsi="宋体" w:cs="宋体" w:hint="eastAsia"/>
          <w:b/>
          <w:sz w:val="44"/>
          <w:szCs w:val="44"/>
        </w:rPr>
        <w:t>关于</w:t>
      </w:r>
      <w:r w:rsidRPr="000E20AD">
        <w:rPr>
          <w:rFonts w:ascii="方正小标宋_GBK" w:eastAsia="方正小标宋_GBK" w:hAnsi="宋体" w:cs="宋体" w:hint="eastAsia"/>
          <w:b/>
          <w:sz w:val="44"/>
          <w:szCs w:val="44"/>
        </w:rPr>
        <w:t>印发珍溪镇建设项目管理办法（试行）的</w:t>
      </w:r>
    </w:p>
    <w:p w:rsidR="007709D5" w:rsidRPr="000E20AD" w:rsidRDefault="007709D5" w:rsidP="007709D5">
      <w:pPr>
        <w:spacing w:line="600" w:lineRule="exact"/>
        <w:jc w:val="center"/>
        <w:rPr>
          <w:rFonts w:ascii="方正小标宋_GBK" w:eastAsia="方正小标宋_GBK" w:hAnsi="宋体" w:cs="宋体"/>
          <w:b/>
          <w:sz w:val="44"/>
          <w:szCs w:val="44"/>
        </w:rPr>
      </w:pPr>
      <w:r w:rsidRPr="000E20AD">
        <w:rPr>
          <w:rFonts w:ascii="方正小标宋_GBK" w:eastAsia="方正小标宋_GBK" w:hAnsi="宋体" w:cs="宋体" w:hint="eastAsia"/>
          <w:b/>
          <w:sz w:val="44"/>
          <w:szCs w:val="44"/>
        </w:rPr>
        <w:t>通</w:t>
      </w:r>
      <w:r>
        <w:rPr>
          <w:rFonts w:ascii="方正小标宋_GBK" w:eastAsia="方正小标宋_GBK" w:hAnsi="宋体" w:cs="宋体" w:hint="eastAsia"/>
          <w:b/>
          <w:sz w:val="44"/>
          <w:szCs w:val="44"/>
        </w:rPr>
        <w:t xml:space="preserve">  </w:t>
      </w:r>
      <w:r w:rsidRPr="000E20AD">
        <w:rPr>
          <w:rFonts w:ascii="方正小标宋_GBK" w:eastAsia="方正小标宋_GBK" w:hAnsi="宋体" w:cs="宋体" w:hint="eastAsia"/>
          <w:b/>
          <w:sz w:val="44"/>
          <w:szCs w:val="44"/>
        </w:rPr>
        <w:t>知</w:t>
      </w:r>
    </w:p>
    <w:p w:rsidR="007709D5" w:rsidRDefault="007709D5" w:rsidP="007709D5">
      <w:pPr>
        <w:spacing w:line="600" w:lineRule="exact"/>
        <w:rPr>
          <w:rFonts w:ascii="方正仿宋_GBK" w:eastAsia="方正仿宋_GBK"/>
          <w:color w:val="000000"/>
          <w:sz w:val="30"/>
          <w:szCs w:val="30"/>
        </w:rPr>
      </w:pPr>
    </w:p>
    <w:p w:rsidR="007709D5" w:rsidRPr="007709D5" w:rsidRDefault="007709D5" w:rsidP="007709D5">
      <w:pPr>
        <w:spacing w:line="560" w:lineRule="exact"/>
        <w:rPr>
          <w:rFonts w:ascii="方正仿宋_GBK" w:eastAsia="方正仿宋_GBK"/>
        </w:rPr>
      </w:pPr>
      <w:r w:rsidRPr="007709D5">
        <w:rPr>
          <w:rFonts w:ascii="方正仿宋_GBK" w:eastAsia="方正仿宋_GBK" w:hint="eastAsia"/>
          <w:color w:val="000000"/>
        </w:rPr>
        <w:t>各</w:t>
      </w:r>
      <w:r w:rsidRPr="007709D5">
        <w:rPr>
          <w:rFonts w:ascii="方正仿宋_GBK" w:eastAsia="方正仿宋_GBK" w:hint="eastAsia"/>
        </w:rPr>
        <w:t>村（居）民委员会、镇属各部门：</w:t>
      </w:r>
    </w:p>
    <w:p w:rsidR="007709D5" w:rsidRPr="007709D5" w:rsidRDefault="007709D5" w:rsidP="007709D5">
      <w:pPr>
        <w:spacing w:line="560" w:lineRule="exact"/>
        <w:ind w:firstLineChars="200" w:firstLine="630"/>
        <w:rPr>
          <w:rFonts w:ascii="方正仿宋_GBK" w:eastAsia="方正仿宋_GBK"/>
        </w:rPr>
      </w:pPr>
      <w:r w:rsidRPr="007709D5">
        <w:rPr>
          <w:rFonts w:ascii="方正仿宋_GBK" w:eastAsia="方正仿宋_GBK" w:hint="eastAsia"/>
        </w:rPr>
        <w:t>为进一步规范本级建设项目管理，提高项目管理水平，保护项目资产的安全、完整，统一项目申报、建设、考评和验收程序，确保建设项目管理规范有序进行，根据国家相关法律法规规定，结合本镇情况,经镇党委研究，现将珍溪镇建设项目管理办法(试行)印发你们，请认真遵照执行。</w:t>
      </w:r>
    </w:p>
    <w:p w:rsidR="007709D5" w:rsidRPr="007709D5" w:rsidRDefault="007709D5" w:rsidP="007709D5">
      <w:pPr>
        <w:spacing w:line="540" w:lineRule="exact"/>
        <w:jc w:val="center"/>
        <w:rPr>
          <w:rFonts w:ascii="方正仿宋_GBK" w:eastAsia="方正仿宋_GBK"/>
        </w:rPr>
      </w:pPr>
      <w:r>
        <w:rPr>
          <w:rFonts w:ascii="方正仿宋_GBK" w:eastAsia="方正仿宋_GBK" w:hint="eastAsia"/>
        </w:rPr>
        <w:t xml:space="preserve">              </w:t>
      </w:r>
    </w:p>
    <w:p w:rsidR="007709D5" w:rsidRPr="007709D5" w:rsidRDefault="007709D5" w:rsidP="007709D5">
      <w:pPr>
        <w:spacing w:line="560" w:lineRule="exact"/>
        <w:jc w:val="center"/>
        <w:rPr>
          <w:rFonts w:ascii="方正仿宋_GBK" w:eastAsia="方正仿宋_GBK"/>
        </w:rPr>
      </w:pPr>
      <w:r w:rsidRPr="007709D5">
        <w:rPr>
          <w:rFonts w:ascii="方正仿宋_GBK" w:eastAsia="方正仿宋_GBK" w:hint="eastAsia"/>
        </w:rPr>
        <w:t xml:space="preserve">                  重庆市涪陵区珍溪镇人民政府</w:t>
      </w:r>
    </w:p>
    <w:p w:rsidR="007709D5" w:rsidRPr="007709D5" w:rsidRDefault="007709D5" w:rsidP="007709D5">
      <w:pPr>
        <w:spacing w:line="560" w:lineRule="exact"/>
        <w:jc w:val="center"/>
        <w:rPr>
          <w:rFonts w:ascii="方正仿宋_GBK" w:eastAsia="方正仿宋_GBK"/>
        </w:rPr>
      </w:pPr>
      <w:r w:rsidRPr="007709D5">
        <w:rPr>
          <w:rFonts w:ascii="方正仿宋_GBK" w:eastAsia="方正仿宋_GBK" w:hint="eastAsia"/>
        </w:rPr>
        <w:t xml:space="preserve">                  2019年4月17日</w:t>
      </w:r>
    </w:p>
    <w:p w:rsidR="007709D5" w:rsidRPr="007709D5" w:rsidRDefault="007709D5" w:rsidP="007709D5">
      <w:pPr>
        <w:spacing w:line="560" w:lineRule="exact"/>
        <w:ind w:firstLineChars="200" w:firstLine="630"/>
        <w:rPr>
          <w:rFonts w:ascii="方正仿宋_GBK" w:eastAsia="方正仿宋_GBK"/>
        </w:rPr>
      </w:pPr>
      <w:r w:rsidRPr="007709D5">
        <w:rPr>
          <w:rFonts w:ascii="方正仿宋_GBK" w:eastAsia="方正仿宋_GBK" w:hint="eastAsia"/>
        </w:rPr>
        <w:t>（此件公开发布）</w:t>
      </w:r>
    </w:p>
    <w:p w:rsidR="007709D5" w:rsidRPr="000E20AD" w:rsidRDefault="007709D5" w:rsidP="007709D5">
      <w:pPr>
        <w:spacing w:line="600" w:lineRule="exact"/>
        <w:jc w:val="center"/>
        <w:rPr>
          <w:rFonts w:ascii="方正小标宋_GBK" w:eastAsia="方正小标宋_GBK" w:hAnsi="仿宋"/>
          <w:b/>
          <w:bCs/>
          <w:sz w:val="44"/>
          <w:szCs w:val="44"/>
        </w:rPr>
      </w:pPr>
      <w:r w:rsidRPr="000E20AD">
        <w:rPr>
          <w:rFonts w:ascii="方正小标宋_GBK" w:eastAsia="方正小标宋_GBK" w:hAnsi="仿宋" w:hint="eastAsia"/>
          <w:b/>
          <w:sz w:val="44"/>
          <w:szCs w:val="44"/>
        </w:rPr>
        <w:lastRenderedPageBreak/>
        <w:t>珍溪镇建设项目</w:t>
      </w:r>
      <w:r w:rsidRPr="000E20AD">
        <w:rPr>
          <w:rFonts w:ascii="方正小标宋_GBK" w:eastAsia="方正小标宋_GBK" w:hAnsi="仿宋" w:hint="eastAsia"/>
          <w:b/>
          <w:bCs/>
          <w:sz w:val="44"/>
          <w:szCs w:val="44"/>
        </w:rPr>
        <w:t>管理</w:t>
      </w:r>
      <w:bookmarkStart w:id="0" w:name="_Toc488913723"/>
      <w:bookmarkStart w:id="1" w:name="_Toc509439513"/>
      <w:bookmarkStart w:id="2" w:name="_Toc512263182"/>
      <w:r w:rsidRPr="000E20AD">
        <w:rPr>
          <w:rFonts w:ascii="方正小标宋_GBK" w:eastAsia="方正小标宋_GBK" w:hAnsi="仿宋" w:hint="eastAsia"/>
          <w:b/>
          <w:bCs/>
          <w:sz w:val="44"/>
          <w:szCs w:val="44"/>
        </w:rPr>
        <w:t>办法（试行）</w:t>
      </w:r>
    </w:p>
    <w:p w:rsidR="007709D5" w:rsidRPr="00E12906" w:rsidRDefault="007709D5" w:rsidP="007709D5">
      <w:pPr>
        <w:spacing w:line="560" w:lineRule="exact"/>
        <w:ind w:firstLineChars="895" w:firstLine="2830"/>
        <w:rPr>
          <w:rFonts w:ascii="方正仿宋_GBK" w:eastAsia="方正仿宋_GBK" w:hAnsi="仿宋"/>
          <w:b/>
        </w:rPr>
      </w:pPr>
    </w:p>
    <w:p w:rsidR="007709D5" w:rsidRPr="000E20AD" w:rsidRDefault="007709D5" w:rsidP="007709D5">
      <w:pPr>
        <w:spacing w:line="560" w:lineRule="exact"/>
        <w:ind w:firstLineChars="1045" w:firstLine="3292"/>
        <w:rPr>
          <w:rFonts w:ascii="方正黑体_GBK" w:eastAsia="方正黑体_GBK" w:hAnsi="仿宋"/>
        </w:rPr>
      </w:pPr>
      <w:r w:rsidRPr="000E20AD">
        <w:rPr>
          <w:rFonts w:ascii="方正黑体_GBK" w:eastAsia="方正黑体_GBK" w:hAnsi="仿宋" w:hint="eastAsia"/>
        </w:rPr>
        <w:t>第一章  总 则</w:t>
      </w:r>
      <w:bookmarkEnd w:id="0"/>
      <w:bookmarkEnd w:id="1"/>
      <w:bookmarkEnd w:id="2"/>
    </w:p>
    <w:p w:rsidR="007709D5" w:rsidRPr="00E12906" w:rsidRDefault="007709D5" w:rsidP="007709D5">
      <w:pPr>
        <w:spacing w:line="560" w:lineRule="exact"/>
        <w:ind w:firstLineChars="196" w:firstLine="620"/>
        <w:rPr>
          <w:rFonts w:ascii="方正仿宋_GBK" w:eastAsia="方正仿宋_GBK" w:hAnsi="仿宋" w:cs="宋体"/>
        </w:rPr>
      </w:pPr>
      <w:r w:rsidRPr="00E12906">
        <w:rPr>
          <w:rFonts w:ascii="方正仿宋_GBK" w:eastAsia="方正仿宋_GBK" w:hAnsi="仿宋" w:cs="宋体" w:hint="eastAsia"/>
          <w:b/>
        </w:rPr>
        <w:t xml:space="preserve">第一条 </w:t>
      </w:r>
      <w:r w:rsidRPr="00E12906">
        <w:rPr>
          <w:rFonts w:ascii="方正仿宋_GBK" w:eastAsia="方正仿宋_GBK" w:hAnsi="仿宋" w:cs="宋体" w:hint="eastAsia"/>
        </w:rPr>
        <w:t>为进一步规范本级建设项目管理，提高项目管理水平，保护项目资产的安全、完整，统一项目申报、建设、考评和验收程序，确保建设项目管理规范有序进行，根据国家相关法律法规的相关规定，制定本办法。</w:t>
      </w:r>
    </w:p>
    <w:p w:rsidR="007709D5" w:rsidRPr="00E12906" w:rsidRDefault="007709D5" w:rsidP="007709D5">
      <w:pPr>
        <w:spacing w:line="560" w:lineRule="exact"/>
        <w:ind w:firstLineChars="196" w:firstLine="620"/>
        <w:rPr>
          <w:rFonts w:ascii="方正仿宋_GBK" w:eastAsia="方正仿宋_GBK" w:hAnsi="仿宋"/>
        </w:rPr>
      </w:pPr>
      <w:r w:rsidRPr="00E12906">
        <w:rPr>
          <w:rFonts w:ascii="方正仿宋_GBK" w:eastAsia="方正仿宋_GBK" w:hAnsi="仿宋" w:cs="宋体" w:hint="eastAsia"/>
          <w:b/>
          <w:bCs/>
        </w:rPr>
        <w:t xml:space="preserve">第二条 </w:t>
      </w:r>
      <w:r w:rsidRPr="00E12906">
        <w:rPr>
          <w:rFonts w:ascii="方正仿宋_GBK" w:eastAsia="方正仿宋_GBK" w:hAnsi="仿宋" w:cs="宋体" w:hint="eastAsia"/>
        </w:rPr>
        <w:t>本办法所涉及建设项目为本级建设项目管理周期中的项目论证、立项、设计与概预算管理、招标、过程监管和竣工六个方面的管理控制。</w:t>
      </w:r>
    </w:p>
    <w:p w:rsidR="007709D5" w:rsidRPr="00E12906" w:rsidRDefault="007709D5" w:rsidP="007709D5">
      <w:pPr>
        <w:spacing w:line="560" w:lineRule="exact"/>
        <w:ind w:firstLineChars="196" w:firstLine="620"/>
        <w:rPr>
          <w:rFonts w:ascii="方正仿宋_GBK" w:eastAsia="方正仿宋_GBK" w:hAnsi="仿宋" w:cs="宋体"/>
          <w:bCs/>
        </w:rPr>
      </w:pPr>
      <w:r w:rsidRPr="00E12906">
        <w:rPr>
          <w:rFonts w:ascii="方正仿宋_GBK" w:eastAsia="方正仿宋_GBK" w:hAnsi="仿宋" w:cs="宋体" w:hint="eastAsia"/>
          <w:b/>
          <w:bCs/>
        </w:rPr>
        <w:t xml:space="preserve">第三条 </w:t>
      </w:r>
      <w:r w:rsidRPr="00E12906">
        <w:rPr>
          <w:rFonts w:ascii="方正仿宋_GBK" w:eastAsia="方正仿宋_GBK" w:hAnsi="仿宋" w:cs="宋体" w:hint="eastAsia"/>
          <w:bCs/>
        </w:rPr>
        <w:t>本办法适用于镇级所有行政、事业部门，重点是镇公路办、移民办、农业服务中心、规划建设环境保护所、市政办、文化服务中心等涉及建设项目较多的行政、事业单位。本办法不适用于</w:t>
      </w:r>
      <w:r w:rsidRPr="00E12906">
        <w:rPr>
          <w:rFonts w:ascii="方正仿宋_GBK" w:eastAsia="方正仿宋_GBK" w:hAnsi="仿宋" w:cs="宋体" w:hint="eastAsia"/>
        </w:rPr>
        <w:t>村级建设项目，村级项目管理按照</w:t>
      </w:r>
      <w:r w:rsidRPr="00E12906">
        <w:rPr>
          <w:rFonts w:ascii="方正仿宋_GBK" w:eastAsia="方正仿宋_GBK" w:hAnsi="仿宋" w:hint="eastAsia"/>
        </w:rPr>
        <w:t>《珍溪镇农村集体经济组织财务收支管理办法》相关规定执行。</w:t>
      </w:r>
    </w:p>
    <w:p w:rsidR="007709D5" w:rsidRPr="00E12906" w:rsidRDefault="007709D5" w:rsidP="007709D5">
      <w:pPr>
        <w:spacing w:line="560" w:lineRule="exact"/>
        <w:ind w:firstLineChars="196" w:firstLine="620"/>
        <w:rPr>
          <w:rFonts w:ascii="方正仿宋_GBK" w:eastAsia="方正仿宋_GBK" w:hAnsi="仿宋"/>
        </w:rPr>
      </w:pPr>
      <w:r w:rsidRPr="00E12906">
        <w:rPr>
          <w:rFonts w:ascii="方正仿宋_GBK" w:eastAsia="方正仿宋_GBK" w:hAnsi="仿宋" w:cs="宋体" w:hint="eastAsia"/>
          <w:b/>
        </w:rPr>
        <w:t>第四条</w:t>
      </w:r>
      <w:r w:rsidRPr="00E12906">
        <w:rPr>
          <w:rFonts w:ascii="方正仿宋_GBK" w:eastAsia="方正仿宋_GBK" w:hAnsi="仿宋" w:cs="宋体" w:hint="eastAsia"/>
        </w:rPr>
        <w:t xml:space="preserve"> 镇级部门应严格按照本办法履行项目的申报、审批程序，严禁违规或超标建设。</w:t>
      </w:r>
    </w:p>
    <w:p w:rsidR="007709D5" w:rsidRPr="00E12906" w:rsidRDefault="007709D5" w:rsidP="007709D5">
      <w:pPr>
        <w:spacing w:line="560" w:lineRule="exact"/>
        <w:ind w:firstLineChars="196" w:firstLine="620"/>
        <w:rPr>
          <w:rFonts w:ascii="方正仿宋_GBK" w:eastAsia="方正仿宋_GBK" w:hAnsi="仿宋"/>
        </w:rPr>
      </w:pPr>
      <w:r w:rsidRPr="00E12906">
        <w:rPr>
          <w:rFonts w:ascii="方正仿宋_GBK" w:eastAsia="方正仿宋_GBK" w:hAnsi="仿宋" w:cs="宋体" w:hint="eastAsia"/>
          <w:b/>
          <w:bCs/>
        </w:rPr>
        <w:t xml:space="preserve">第五条 </w:t>
      </w:r>
      <w:r w:rsidRPr="00E12906">
        <w:rPr>
          <w:rFonts w:ascii="方正仿宋_GBK" w:eastAsia="方正仿宋_GBK" w:hAnsi="仿宋" w:cs="宋体" w:hint="eastAsia"/>
          <w:bCs/>
        </w:rPr>
        <w:t>建设项目</w:t>
      </w:r>
      <w:r w:rsidRPr="00E12906">
        <w:rPr>
          <w:rFonts w:ascii="方正仿宋_GBK" w:eastAsia="方正仿宋_GBK" w:hAnsi="仿宋" w:cs="宋体" w:hint="eastAsia"/>
        </w:rPr>
        <w:t>必须实行可行性论证。项目投资预算编制前项目牵头部门应组织人员对项目投资的必要性、经济性、可行性进行深入的调查分析和可行性研究，规避调查研究流于形式，导致决策不当、盲目上马、项目投资难以实现预期的经济效益和社会效益的风险。可行性论证必须在适当范围内公示，公示时间不</w:t>
      </w:r>
      <w:r w:rsidRPr="00E12906">
        <w:rPr>
          <w:rFonts w:ascii="方正仿宋_GBK" w:eastAsia="方正仿宋_GBK" w:hAnsi="仿宋" w:cs="宋体" w:hint="eastAsia"/>
        </w:rPr>
        <w:lastRenderedPageBreak/>
        <w:t>少于7个工作日。公示期内反映强烈的，应予以搁置。</w:t>
      </w:r>
    </w:p>
    <w:p w:rsidR="007709D5" w:rsidRPr="00E12906" w:rsidRDefault="007709D5" w:rsidP="007709D5">
      <w:pPr>
        <w:spacing w:line="560" w:lineRule="exact"/>
        <w:ind w:firstLineChars="200" w:firstLine="633"/>
        <w:rPr>
          <w:rFonts w:ascii="方正仿宋_GBK" w:eastAsia="方正仿宋_GBK" w:hAnsi="仿宋"/>
        </w:rPr>
      </w:pPr>
      <w:r w:rsidRPr="00E12906">
        <w:rPr>
          <w:rFonts w:ascii="方正仿宋_GBK" w:eastAsia="方正仿宋_GBK" w:hAnsi="仿宋" w:cs="宋体" w:hint="eastAsia"/>
          <w:b/>
          <w:bCs/>
        </w:rPr>
        <w:t xml:space="preserve">第六条 </w:t>
      </w:r>
      <w:r w:rsidRPr="00E12906">
        <w:rPr>
          <w:rFonts w:ascii="方正仿宋_GBK" w:eastAsia="方正仿宋_GBK" w:hAnsi="仿宋" w:cs="宋体" w:hint="eastAsia"/>
        </w:rPr>
        <w:t>工程开工前由项目牵头部门组织，会同设计、施工、监理以及区监管部门等工程建设各相关单位参加进行施工图图纸会审和技术交底工作。对于会审中涉及的影响建筑的效果、质量和使用功能及造成工程造价增减较大的变更，更以书面报告的形式报镇领导审批后，方可签署正式的图纸会审记录。项目（设计规划及投资）变更，应严格履行审核、审批程序，严禁任意变更项目投资。由镇财政办、人大办及设计、施工、监理、跟审等单位参与竣工验收。</w:t>
      </w:r>
    </w:p>
    <w:p w:rsidR="007709D5" w:rsidRPr="00E12906" w:rsidRDefault="007709D5" w:rsidP="007709D5">
      <w:pPr>
        <w:spacing w:line="560" w:lineRule="exact"/>
        <w:rPr>
          <w:rFonts w:ascii="方正仿宋_GBK" w:eastAsia="方正仿宋_GBK" w:hAnsi="仿宋"/>
        </w:rPr>
      </w:pPr>
    </w:p>
    <w:p w:rsidR="007709D5" w:rsidRPr="000E20AD" w:rsidRDefault="007709D5" w:rsidP="007709D5">
      <w:pPr>
        <w:spacing w:line="560" w:lineRule="exact"/>
        <w:ind w:firstLineChars="1045" w:firstLine="3292"/>
        <w:rPr>
          <w:rFonts w:ascii="方正黑体_GBK" w:eastAsia="方正黑体_GBK" w:hAnsi="仿宋"/>
        </w:rPr>
      </w:pPr>
      <w:bookmarkStart w:id="3" w:name="_Toc488913724"/>
      <w:bookmarkStart w:id="4" w:name="_Toc509439514"/>
      <w:bookmarkStart w:id="5" w:name="_Toc512263183"/>
      <w:r w:rsidRPr="000E20AD">
        <w:rPr>
          <w:rFonts w:ascii="方正黑体_GBK" w:eastAsia="方正黑体_GBK" w:hAnsi="仿宋" w:hint="eastAsia"/>
        </w:rPr>
        <w:t xml:space="preserve">第二章  </w:t>
      </w:r>
      <w:bookmarkEnd w:id="3"/>
      <w:bookmarkEnd w:id="4"/>
      <w:bookmarkEnd w:id="5"/>
      <w:r w:rsidRPr="000E20AD">
        <w:rPr>
          <w:rFonts w:ascii="方正黑体_GBK" w:eastAsia="方正黑体_GBK" w:hAnsi="仿宋" w:hint="eastAsia"/>
        </w:rPr>
        <w:t>决策</w:t>
      </w:r>
    </w:p>
    <w:p w:rsidR="007709D5" w:rsidRPr="00E12906" w:rsidRDefault="007709D5" w:rsidP="007709D5">
      <w:pPr>
        <w:widowControl/>
        <w:spacing w:line="560" w:lineRule="exact"/>
        <w:ind w:firstLineChars="196" w:firstLine="620"/>
        <w:rPr>
          <w:rFonts w:ascii="方正仿宋_GBK" w:eastAsia="方正仿宋_GBK" w:hAnsi="仿宋" w:cs="宋体"/>
          <w:bCs/>
        </w:rPr>
      </w:pPr>
      <w:r w:rsidRPr="00E12906">
        <w:rPr>
          <w:rFonts w:ascii="方正仿宋_GBK" w:eastAsia="方正仿宋_GBK" w:hAnsi="仿宋" w:cs="宋体" w:hint="eastAsia"/>
          <w:b/>
          <w:bCs/>
        </w:rPr>
        <w:t xml:space="preserve">第七条  </w:t>
      </w:r>
      <w:r w:rsidRPr="00E12906">
        <w:rPr>
          <w:rFonts w:ascii="方正仿宋_GBK" w:eastAsia="方正仿宋_GBK" w:hAnsi="仿宋" w:cs="宋体" w:hint="eastAsia"/>
          <w:bCs/>
        </w:rPr>
        <w:t>建设项目提议。按照行业分工，由行业部门提出建设建议，建设建议包括建设目的、建设用途、初步设计构图、初步建设预算，并注明建设资金来源。由上级部门下达的建设项目需提供建设计划文件。</w:t>
      </w:r>
    </w:p>
    <w:p w:rsidR="007709D5" w:rsidRPr="00E12906" w:rsidRDefault="007709D5" w:rsidP="007709D5">
      <w:pPr>
        <w:widowControl/>
        <w:spacing w:line="560" w:lineRule="exact"/>
        <w:ind w:firstLineChars="196" w:firstLine="620"/>
        <w:rPr>
          <w:rFonts w:ascii="方正仿宋_GBK" w:eastAsia="方正仿宋_GBK" w:hAnsi="仿宋" w:cs="宋体"/>
          <w:bCs/>
        </w:rPr>
      </w:pPr>
      <w:r w:rsidRPr="00E12906">
        <w:rPr>
          <w:rFonts w:ascii="方正仿宋_GBK" w:eastAsia="方正仿宋_GBK" w:hAnsi="仿宋" w:cs="宋体" w:hint="eastAsia"/>
          <w:b/>
          <w:bCs/>
        </w:rPr>
        <w:t xml:space="preserve">第八条  </w:t>
      </w:r>
      <w:r w:rsidRPr="00E12906">
        <w:rPr>
          <w:rFonts w:ascii="方正仿宋_GBK" w:eastAsia="方正仿宋_GBK" w:hAnsi="仿宋" w:cs="宋体" w:hint="eastAsia"/>
          <w:bCs/>
        </w:rPr>
        <w:t>建设项目论证。由行业分管领导组织相关职能部门进行项目可行性论证，论证结果由行业部门负责人和分管领导签字后在一定范围内公示。</w:t>
      </w:r>
    </w:p>
    <w:p w:rsidR="007709D5" w:rsidRPr="00E12906" w:rsidRDefault="007709D5" w:rsidP="007709D5">
      <w:pPr>
        <w:widowControl/>
        <w:spacing w:line="560" w:lineRule="exact"/>
        <w:ind w:firstLineChars="196" w:firstLine="620"/>
        <w:rPr>
          <w:rFonts w:ascii="方正仿宋_GBK" w:eastAsia="方正仿宋_GBK" w:hAnsi="仿宋" w:cs="宋体"/>
          <w:bCs/>
        </w:rPr>
      </w:pPr>
      <w:r w:rsidRPr="00E12906">
        <w:rPr>
          <w:rFonts w:ascii="方正仿宋_GBK" w:eastAsia="方正仿宋_GBK" w:hAnsi="仿宋" w:cs="宋体" w:hint="eastAsia"/>
          <w:b/>
          <w:bCs/>
        </w:rPr>
        <w:t xml:space="preserve">第九条  </w:t>
      </w:r>
      <w:r w:rsidRPr="00E12906">
        <w:rPr>
          <w:rFonts w:ascii="方正仿宋_GBK" w:eastAsia="方正仿宋_GBK" w:hAnsi="仿宋" w:cs="宋体" w:hint="eastAsia"/>
          <w:bCs/>
        </w:rPr>
        <w:t>党委研究。公示无异议的，由分管领导或部门负责人事先与党政主要领导沟通并得到认可后再提交镇党委会研究决定。镇党委会按照 “三重一大”和少数服从多数的组织原则进行</w:t>
      </w:r>
      <w:r w:rsidRPr="00E12906">
        <w:rPr>
          <w:rFonts w:ascii="方正仿宋_GBK" w:eastAsia="方正仿宋_GBK" w:hAnsi="仿宋" w:cs="宋体" w:hint="eastAsia"/>
          <w:bCs/>
        </w:rPr>
        <w:lastRenderedPageBreak/>
        <w:t>集体讨论决定。党委会分歧较大的，应予暂时搁置，待条件成熟后再议。</w:t>
      </w:r>
    </w:p>
    <w:p w:rsidR="007709D5" w:rsidRPr="00E12906" w:rsidRDefault="007709D5" w:rsidP="007709D5">
      <w:pPr>
        <w:widowControl/>
        <w:spacing w:line="560" w:lineRule="exact"/>
        <w:ind w:firstLineChars="196" w:firstLine="620"/>
        <w:rPr>
          <w:rFonts w:ascii="方正仿宋_GBK" w:eastAsia="方正仿宋_GBK" w:hAnsi="仿宋" w:cs="宋体"/>
          <w:bCs/>
        </w:rPr>
      </w:pPr>
      <w:r w:rsidRPr="00E12906">
        <w:rPr>
          <w:rFonts w:ascii="方正仿宋_GBK" w:eastAsia="方正仿宋_GBK" w:hAnsi="仿宋" w:cs="宋体" w:hint="eastAsia"/>
          <w:b/>
          <w:bCs/>
        </w:rPr>
        <w:t xml:space="preserve">第十条  </w:t>
      </w:r>
      <w:r w:rsidRPr="00E12906">
        <w:rPr>
          <w:rFonts w:ascii="方正仿宋_GBK" w:eastAsia="方正仿宋_GBK" w:hAnsi="仿宋" w:cs="宋体" w:hint="eastAsia"/>
          <w:bCs/>
        </w:rPr>
        <w:t>成立专项建设项目领导小组。按照“一项目一专班”的原则，成立专项建设项目领导小组。领导小组一般由分管领导任组长，相关职能部门负责人为成员，领导小组办公室主任一般由行业牵头部门负责人兼任。</w:t>
      </w:r>
    </w:p>
    <w:p w:rsidR="007709D5" w:rsidRPr="00E12906" w:rsidRDefault="007709D5" w:rsidP="007709D5">
      <w:pPr>
        <w:widowControl/>
        <w:spacing w:line="560" w:lineRule="exact"/>
        <w:ind w:firstLineChars="196" w:firstLine="617"/>
        <w:rPr>
          <w:rFonts w:ascii="方正仿宋_GBK" w:eastAsia="方正仿宋_GBK" w:hAnsi="仿宋" w:cs="宋体"/>
          <w:bCs/>
        </w:rPr>
      </w:pPr>
      <w:r w:rsidRPr="00E12906">
        <w:rPr>
          <w:rFonts w:ascii="方正仿宋_GBK" w:eastAsia="方正仿宋_GBK" w:hAnsi="仿宋" w:cs="宋体" w:hint="eastAsia"/>
          <w:bCs/>
        </w:rPr>
        <w:t>重大建设项目必须由党政主要领导任组长。</w:t>
      </w:r>
    </w:p>
    <w:p w:rsidR="007709D5" w:rsidRPr="00E12906" w:rsidRDefault="007709D5" w:rsidP="007709D5">
      <w:pPr>
        <w:widowControl/>
        <w:spacing w:line="560" w:lineRule="exact"/>
        <w:ind w:firstLineChars="196" w:firstLine="620"/>
        <w:rPr>
          <w:rFonts w:ascii="方正仿宋_GBK" w:eastAsia="方正仿宋_GBK" w:hAnsi="仿宋" w:cs="宋体"/>
          <w:b/>
          <w:bCs/>
        </w:rPr>
      </w:pPr>
      <w:r w:rsidRPr="00E12906">
        <w:rPr>
          <w:rFonts w:ascii="方正仿宋_GBK" w:eastAsia="方正仿宋_GBK" w:hAnsi="仿宋" w:cs="宋体" w:hint="eastAsia"/>
          <w:b/>
          <w:bCs/>
        </w:rPr>
        <w:t>第十一条 领导小组职责</w:t>
      </w:r>
    </w:p>
    <w:p w:rsidR="007709D5" w:rsidRPr="00E12906" w:rsidRDefault="007709D5" w:rsidP="007709D5">
      <w:pPr>
        <w:widowControl/>
        <w:spacing w:line="560" w:lineRule="exact"/>
        <w:ind w:firstLineChars="196" w:firstLine="620"/>
        <w:rPr>
          <w:rFonts w:ascii="方正仿宋_GBK" w:eastAsia="方正仿宋_GBK" w:hAnsi="仿宋" w:cs="宋体"/>
          <w:bCs/>
        </w:rPr>
      </w:pPr>
      <w:r w:rsidRPr="00E12906">
        <w:rPr>
          <w:rFonts w:ascii="方正仿宋_GBK" w:eastAsia="方正仿宋_GBK" w:hAnsi="仿宋" w:cs="宋体" w:hint="eastAsia"/>
          <w:b/>
          <w:bCs/>
        </w:rPr>
        <w:t>（一）组长职责</w:t>
      </w:r>
    </w:p>
    <w:p w:rsidR="007709D5" w:rsidRPr="00E12906" w:rsidRDefault="007709D5" w:rsidP="007709D5">
      <w:pPr>
        <w:widowControl/>
        <w:spacing w:line="560" w:lineRule="exact"/>
        <w:ind w:firstLineChars="196" w:firstLine="617"/>
        <w:rPr>
          <w:rFonts w:ascii="方正仿宋_GBK" w:eastAsia="方正仿宋_GBK" w:hAnsi="仿宋" w:cs="宋体"/>
        </w:rPr>
      </w:pPr>
      <w:r w:rsidRPr="00E12906">
        <w:rPr>
          <w:rFonts w:ascii="方正仿宋_GBK" w:eastAsia="方正仿宋_GBK" w:hAnsi="仿宋" w:cs="宋体" w:hint="eastAsia"/>
        </w:rPr>
        <w:t>1</w:t>
      </w:r>
      <w:r w:rsidR="007A1077">
        <w:rPr>
          <w:rFonts w:ascii="方正仿宋_GBK" w:eastAsia="方正仿宋_GBK" w:hAnsi="仿宋" w:cs="宋体" w:hint="eastAsia"/>
        </w:rPr>
        <w:t xml:space="preserve">. </w:t>
      </w:r>
      <w:r w:rsidRPr="00E12906">
        <w:rPr>
          <w:rFonts w:ascii="方正仿宋_GBK" w:eastAsia="方正仿宋_GBK" w:hAnsi="仿宋" w:cs="宋体" w:hint="eastAsia"/>
        </w:rPr>
        <w:t>审议、审定本单位建设项目管理制度；</w:t>
      </w:r>
    </w:p>
    <w:p w:rsidR="007709D5" w:rsidRPr="00E12906" w:rsidRDefault="007709D5" w:rsidP="007709D5">
      <w:pPr>
        <w:widowControl/>
        <w:spacing w:line="560" w:lineRule="exact"/>
        <w:ind w:firstLineChars="196" w:firstLine="617"/>
        <w:rPr>
          <w:rFonts w:ascii="方正仿宋_GBK" w:eastAsia="方正仿宋_GBK" w:hAnsi="仿宋" w:cs="宋体"/>
        </w:rPr>
      </w:pPr>
      <w:r w:rsidRPr="00E12906">
        <w:rPr>
          <w:rFonts w:ascii="方正仿宋_GBK" w:eastAsia="方正仿宋_GBK" w:hAnsi="仿宋" w:cs="宋体" w:hint="eastAsia"/>
        </w:rPr>
        <w:t>2</w:t>
      </w:r>
      <w:r w:rsidR="007A1077">
        <w:rPr>
          <w:rFonts w:ascii="方正仿宋_GBK" w:eastAsia="方正仿宋_GBK" w:hAnsi="仿宋" w:cs="宋体" w:hint="eastAsia"/>
        </w:rPr>
        <w:t xml:space="preserve">. </w:t>
      </w:r>
      <w:r w:rsidRPr="00E12906">
        <w:rPr>
          <w:rFonts w:ascii="方正仿宋_GBK" w:eastAsia="方正仿宋_GBK" w:hAnsi="仿宋" w:cs="宋体" w:hint="eastAsia"/>
        </w:rPr>
        <w:t>研究、决策单位建设项目的重大事项；</w:t>
      </w:r>
    </w:p>
    <w:p w:rsidR="007709D5" w:rsidRPr="00E12906" w:rsidRDefault="007709D5" w:rsidP="007709D5">
      <w:pPr>
        <w:widowControl/>
        <w:spacing w:line="560" w:lineRule="exact"/>
        <w:ind w:firstLineChars="196" w:firstLine="617"/>
        <w:rPr>
          <w:rFonts w:ascii="方正仿宋_GBK" w:eastAsia="方正仿宋_GBK" w:hAnsi="仿宋" w:cs="宋体"/>
        </w:rPr>
      </w:pPr>
      <w:r w:rsidRPr="00E12906">
        <w:rPr>
          <w:rFonts w:ascii="方正仿宋_GBK" w:eastAsia="方正仿宋_GBK" w:hAnsi="仿宋" w:cs="宋体" w:hint="eastAsia"/>
        </w:rPr>
        <w:t>3</w:t>
      </w:r>
      <w:r w:rsidR="007A1077">
        <w:rPr>
          <w:rFonts w:ascii="方正仿宋_GBK" w:eastAsia="方正仿宋_GBK" w:hAnsi="仿宋" w:cs="宋体" w:hint="eastAsia"/>
        </w:rPr>
        <w:t xml:space="preserve">. </w:t>
      </w:r>
      <w:r w:rsidRPr="00E12906">
        <w:rPr>
          <w:rFonts w:ascii="方正仿宋_GBK" w:eastAsia="方正仿宋_GBK" w:hAnsi="仿宋" w:cs="宋体" w:hint="eastAsia"/>
        </w:rPr>
        <w:t>审批本单位项目建议书、可行性研究报告等建设项目申报材料；</w:t>
      </w:r>
    </w:p>
    <w:p w:rsidR="007709D5" w:rsidRPr="00E12906" w:rsidRDefault="007709D5" w:rsidP="007709D5">
      <w:pPr>
        <w:widowControl/>
        <w:spacing w:line="560" w:lineRule="exact"/>
        <w:ind w:firstLineChars="196" w:firstLine="617"/>
        <w:rPr>
          <w:rFonts w:ascii="方正仿宋_GBK" w:eastAsia="方正仿宋_GBK" w:hAnsi="仿宋" w:cs="宋体"/>
        </w:rPr>
      </w:pPr>
      <w:r w:rsidRPr="00E12906">
        <w:rPr>
          <w:rFonts w:ascii="方正仿宋_GBK" w:eastAsia="方正仿宋_GBK" w:hAnsi="仿宋" w:cs="宋体" w:hint="eastAsia"/>
        </w:rPr>
        <w:t>4</w:t>
      </w:r>
      <w:r w:rsidR="007A1077">
        <w:rPr>
          <w:rFonts w:ascii="方正仿宋_GBK" w:eastAsia="方正仿宋_GBK" w:hAnsi="仿宋" w:cs="宋体" w:hint="eastAsia"/>
        </w:rPr>
        <w:t xml:space="preserve">. </w:t>
      </w:r>
      <w:r w:rsidRPr="00E12906">
        <w:rPr>
          <w:rFonts w:ascii="方正仿宋_GBK" w:eastAsia="方正仿宋_GBK" w:hAnsi="仿宋" w:cs="宋体" w:hint="eastAsia"/>
        </w:rPr>
        <w:t>审批、审议建设项目的概预算；</w:t>
      </w:r>
    </w:p>
    <w:p w:rsidR="007709D5" w:rsidRPr="00E12906" w:rsidRDefault="007709D5" w:rsidP="007709D5">
      <w:pPr>
        <w:widowControl/>
        <w:spacing w:line="560" w:lineRule="exact"/>
        <w:ind w:firstLineChars="196" w:firstLine="617"/>
        <w:rPr>
          <w:rFonts w:ascii="方正仿宋_GBK" w:eastAsia="方正仿宋_GBK" w:hAnsi="仿宋" w:cs="宋体"/>
        </w:rPr>
      </w:pPr>
      <w:r w:rsidRPr="00E12906">
        <w:rPr>
          <w:rFonts w:ascii="方正仿宋_GBK" w:eastAsia="方正仿宋_GBK" w:hAnsi="仿宋" w:cs="宋体" w:hint="eastAsia"/>
        </w:rPr>
        <w:t>5</w:t>
      </w:r>
      <w:r w:rsidR="007A1077">
        <w:rPr>
          <w:rFonts w:ascii="方正仿宋_GBK" w:eastAsia="方正仿宋_GBK" w:hAnsi="仿宋" w:cs="宋体" w:hint="eastAsia"/>
        </w:rPr>
        <w:t xml:space="preserve">. </w:t>
      </w:r>
      <w:r w:rsidRPr="00E12906">
        <w:rPr>
          <w:rFonts w:ascii="方正仿宋_GBK" w:eastAsia="方正仿宋_GBK" w:hAnsi="仿宋" w:cs="宋体" w:hint="eastAsia"/>
        </w:rPr>
        <w:t>审批招标文件，确认招标结果；</w:t>
      </w:r>
    </w:p>
    <w:p w:rsidR="007709D5" w:rsidRPr="00E12906" w:rsidRDefault="007709D5" w:rsidP="007709D5">
      <w:pPr>
        <w:widowControl/>
        <w:spacing w:line="560" w:lineRule="exact"/>
        <w:ind w:firstLineChars="196" w:firstLine="617"/>
        <w:rPr>
          <w:rFonts w:ascii="方正仿宋_GBK" w:eastAsia="方正仿宋_GBK" w:hAnsi="仿宋" w:cs="宋体"/>
        </w:rPr>
      </w:pPr>
      <w:r w:rsidRPr="00E12906">
        <w:rPr>
          <w:rFonts w:ascii="方正仿宋_GBK" w:eastAsia="方正仿宋_GBK" w:hAnsi="仿宋" w:cs="宋体" w:hint="eastAsia"/>
        </w:rPr>
        <w:t>6</w:t>
      </w:r>
      <w:r w:rsidR="007A1077">
        <w:rPr>
          <w:rFonts w:ascii="方正仿宋_GBK" w:eastAsia="方正仿宋_GBK" w:hAnsi="仿宋" w:cs="宋体" w:hint="eastAsia"/>
        </w:rPr>
        <w:t xml:space="preserve">. </w:t>
      </w:r>
      <w:r w:rsidRPr="00E12906">
        <w:rPr>
          <w:rFonts w:ascii="方正仿宋_GBK" w:eastAsia="方正仿宋_GBK" w:hAnsi="仿宋" w:cs="宋体" w:hint="eastAsia"/>
        </w:rPr>
        <w:t>签署或授权签署合同；</w:t>
      </w:r>
    </w:p>
    <w:p w:rsidR="007709D5" w:rsidRPr="00E12906" w:rsidRDefault="007709D5" w:rsidP="007709D5">
      <w:pPr>
        <w:widowControl/>
        <w:spacing w:line="560" w:lineRule="exact"/>
        <w:ind w:firstLineChars="196" w:firstLine="617"/>
        <w:rPr>
          <w:rFonts w:ascii="方正仿宋_GBK" w:eastAsia="方正仿宋_GBK" w:hAnsi="仿宋" w:cs="宋体"/>
        </w:rPr>
      </w:pPr>
      <w:r w:rsidRPr="00E12906">
        <w:rPr>
          <w:rFonts w:ascii="方正仿宋_GBK" w:eastAsia="方正仿宋_GBK" w:hAnsi="仿宋" w:cs="宋体" w:hint="eastAsia"/>
        </w:rPr>
        <w:t>7</w:t>
      </w:r>
      <w:r w:rsidR="007A1077">
        <w:rPr>
          <w:rFonts w:ascii="方正仿宋_GBK" w:eastAsia="方正仿宋_GBK" w:hAnsi="仿宋" w:cs="宋体" w:hint="eastAsia"/>
        </w:rPr>
        <w:t xml:space="preserve">. </w:t>
      </w:r>
      <w:r w:rsidRPr="00E12906">
        <w:rPr>
          <w:rFonts w:ascii="方正仿宋_GBK" w:eastAsia="方正仿宋_GBK" w:hAnsi="仿宋" w:cs="宋体" w:hint="eastAsia"/>
        </w:rPr>
        <w:t>定期了解建设项目工程进度情况，审批、审议建设项目的变更申请；</w:t>
      </w:r>
    </w:p>
    <w:p w:rsidR="007709D5" w:rsidRPr="00E12906" w:rsidRDefault="007709D5" w:rsidP="007709D5">
      <w:pPr>
        <w:widowControl/>
        <w:spacing w:line="560" w:lineRule="exact"/>
        <w:ind w:firstLineChars="196" w:firstLine="617"/>
        <w:rPr>
          <w:rFonts w:ascii="方正仿宋_GBK" w:eastAsia="方正仿宋_GBK" w:hAnsi="仿宋" w:cs="宋体"/>
        </w:rPr>
      </w:pPr>
      <w:r w:rsidRPr="00E12906">
        <w:rPr>
          <w:rFonts w:ascii="方正仿宋_GBK" w:eastAsia="方正仿宋_GBK" w:hAnsi="仿宋" w:cs="宋体" w:hint="eastAsia"/>
        </w:rPr>
        <w:t>8</w:t>
      </w:r>
      <w:r w:rsidR="007A1077">
        <w:rPr>
          <w:rFonts w:ascii="方正仿宋_GBK" w:eastAsia="方正仿宋_GBK" w:hAnsi="仿宋" w:cs="宋体" w:hint="eastAsia"/>
        </w:rPr>
        <w:t xml:space="preserve">. </w:t>
      </w:r>
      <w:r w:rsidRPr="00E12906">
        <w:rPr>
          <w:rFonts w:ascii="方正仿宋_GBK" w:eastAsia="方正仿宋_GBK" w:hAnsi="仿宋" w:cs="宋体" w:hint="eastAsia"/>
        </w:rPr>
        <w:t>审批、审议建设项目的竣工决算报告；</w:t>
      </w:r>
    </w:p>
    <w:p w:rsidR="007709D5" w:rsidRPr="00E12906" w:rsidRDefault="007709D5" w:rsidP="007709D5">
      <w:pPr>
        <w:widowControl/>
        <w:spacing w:line="560" w:lineRule="exact"/>
        <w:ind w:firstLineChars="196" w:firstLine="617"/>
        <w:rPr>
          <w:rFonts w:ascii="方正仿宋_GBK" w:eastAsia="方正仿宋_GBK" w:hAnsi="仿宋" w:cs="宋体"/>
        </w:rPr>
      </w:pPr>
      <w:r w:rsidRPr="00E12906">
        <w:rPr>
          <w:rFonts w:ascii="方正仿宋_GBK" w:eastAsia="方正仿宋_GBK" w:hAnsi="仿宋" w:cs="宋体" w:hint="eastAsia"/>
        </w:rPr>
        <w:t>9</w:t>
      </w:r>
      <w:r w:rsidR="007A1077">
        <w:rPr>
          <w:rFonts w:ascii="方正仿宋_GBK" w:eastAsia="方正仿宋_GBK" w:hAnsi="仿宋" w:cs="宋体" w:hint="eastAsia"/>
        </w:rPr>
        <w:t xml:space="preserve">. </w:t>
      </w:r>
      <w:r w:rsidRPr="00E12906">
        <w:rPr>
          <w:rFonts w:ascii="方正仿宋_GBK" w:eastAsia="方正仿宋_GBK" w:hAnsi="仿宋" w:cs="宋体" w:hint="eastAsia"/>
        </w:rPr>
        <w:t>向镇党委汇报建设项目建设情况以及存在的问题，并提出解决方案；</w:t>
      </w:r>
    </w:p>
    <w:p w:rsidR="007709D5" w:rsidRPr="00E12906" w:rsidRDefault="007709D5" w:rsidP="007709D5">
      <w:pPr>
        <w:widowControl/>
        <w:spacing w:line="560" w:lineRule="exact"/>
        <w:ind w:firstLineChars="196" w:firstLine="617"/>
        <w:rPr>
          <w:rFonts w:ascii="方正仿宋_GBK" w:eastAsia="方正仿宋_GBK" w:hAnsi="仿宋" w:cs="宋体"/>
        </w:rPr>
      </w:pPr>
      <w:r w:rsidRPr="00E12906">
        <w:rPr>
          <w:rFonts w:ascii="方正仿宋_GBK" w:eastAsia="方正仿宋_GBK" w:hAnsi="仿宋" w:cs="宋体" w:hint="eastAsia"/>
        </w:rPr>
        <w:t>10</w:t>
      </w:r>
      <w:r w:rsidR="007A1077">
        <w:rPr>
          <w:rFonts w:ascii="方正仿宋_GBK" w:eastAsia="方正仿宋_GBK" w:hAnsi="仿宋" w:cs="宋体" w:hint="eastAsia"/>
        </w:rPr>
        <w:t xml:space="preserve">. </w:t>
      </w:r>
      <w:r w:rsidRPr="00E12906">
        <w:rPr>
          <w:rFonts w:ascii="方正仿宋_GBK" w:eastAsia="方正仿宋_GBK" w:hAnsi="仿宋" w:cs="宋体" w:hint="eastAsia"/>
        </w:rPr>
        <w:t>其他需要向镇党委汇报的重大事项。</w:t>
      </w:r>
    </w:p>
    <w:p w:rsidR="007709D5" w:rsidRPr="00E12906" w:rsidRDefault="007709D5" w:rsidP="007709D5">
      <w:pPr>
        <w:widowControl/>
        <w:spacing w:line="560" w:lineRule="exact"/>
        <w:ind w:firstLineChars="196" w:firstLine="620"/>
        <w:rPr>
          <w:rFonts w:ascii="方正仿宋_GBK" w:eastAsia="方正仿宋_GBK" w:hAnsi="仿宋" w:cs="宋体"/>
          <w:b/>
        </w:rPr>
      </w:pPr>
      <w:r w:rsidRPr="00E12906">
        <w:rPr>
          <w:rFonts w:ascii="方正仿宋_GBK" w:eastAsia="方正仿宋_GBK" w:hAnsi="仿宋" w:cs="宋体" w:hint="eastAsia"/>
          <w:b/>
        </w:rPr>
        <w:lastRenderedPageBreak/>
        <w:t>第十二条 办公室主任职责</w:t>
      </w:r>
    </w:p>
    <w:p w:rsidR="007709D5" w:rsidRPr="00E12906" w:rsidRDefault="007709D5" w:rsidP="007709D5">
      <w:pPr>
        <w:spacing w:line="560" w:lineRule="exact"/>
        <w:ind w:firstLineChars="196" w:firstLine="617"/>
        <w:rPr>
          <w:rFonts w:ascii="方正仿宋_GBK" w:eastAsia="方正仿宋_GBK" w:hAnsi="仿宋" w:cs="宋体"/>
        </w:rPr>
      </w:pPr>
      <w:r w:rsidRPr="00E12906">
        <w:rPr>
          <w:rFonts w:ascii="方正仿宋_GBK" w:eastAsia="方正仿宋_GBK" w:hAnsi="仿宋" w:cs="宋体" w:hint="eastAsia"/>
        </w:rPr>
        <w:t>1</w:t>
      </w:r>
      <w:r w:rsidR="007A1077">
        <w:rPr>
          <w:rFonts w:ascii="方正仿宋_GBK" w:eastAsia="方正仿宋_GBK" w:hAnsi="仿宋" w:cs="宋体" w:hint="eastAsia"/>
        </w:rPr>
        <w:t xml:space="preserve">. </w:t>
      </w:r>
      <w:r w:rsidRPr="00E12906">
        <w:rPr>
          <w:rFonts w:ascii="方正仿宋_GBK" w:eastAsia="方正仿宋_GBK" w:hAnsi="仿宋" w:cs="宋体" w:hint="eastAsia"/>
        </w:rPr>
        <w:t>负责在项目实施前对项目可行性进行市场调研，分析论证；</w:t>
      </w:r>
    </w:p>
    <w:p w:rsidR="007709D5" w:rsidRPr="00E12906" w:rsidRDefault="007709D5" w:rsidP="007709D5">
      <w:pPr>
        <w:spacing w:line="560" w:lineRule="exact"/>
        <w:ind w:firstLineChars="196" w:firstLine="617"/>
        <w:rPr>
          <w:rFonts w:ascii="方正仿宋_GBK" w:eastAsia="方正仿宋_GBK" w:hAnsi="仿宋" w:cs="宋体"/>
        </w:rPr>
      </w:pPr>
      <w:r w:rsidRPr="00E12906">
        <w:rPr>
          <w:rFonts w:ascii="方正仿宋_GBK" w:eastAsia="方正仿宋_GBK" w:hAnsi="仿宋" w:cs="宋体" w:hint="eastAsia"/>
        </w:rPr>
        <w:t>2</w:t>
      </w:r>
      <w:r w:rsidR="007A1077">
        <w:rPr>
          <w:rFonts w:ascii="方正仿宋_GBK" w:eastAsia="方正仿宋_GBK" w:hAnsi="仿宋" w:cs="宋体" w:hint="eastAsia"/>
        </w:rPr>
        <w:t xml:space="preserve">. </w:t>
      </w:r>
      <w:r w:rsidRPr="00E12906">
        <w:rPr>
          <w:rFonts w:ascii="方正仿宋_GBK" w:eastAsia="方正仿宋_GBK" w:hAnsi="仿宋" w:cs="宋体" w:hint="eastAsia"/>
        </w:rPr>
        <w:t>组织做好建设方案拟定、项目预算、投资估算的相关工作；</w:t>
      </w:r>
    </w:p>
    <w:p w:rsidR="007709D5" w:rsidRPr="00E12906" w:rsidRDefault="007709D5" w:rsidP="007709D5">
      <w:pPr>
        <w:spacing w:line="560" w:lineRule="exact"/>
        <w:ind w:firstLineChars="196" w:firstLine="617"/>
        <w:rPr>
          <w:rFonts w:ascii="方正仿宋_GBK" w:eastAsia="方正仿宋_GBK" w:hAnsi="仿宋" w:cs="宋体"/>
        </w:rPr>
      </w:pPr>
      <w:r w:rsidRPr="00E12906">
        <w:rPr>
          <w:rFonts w:ascii="方正仿宋_GBK" w:eastAsia="方正仿宋_GBK" w:hAnsi="仿宋" w:cs="宋体" w:hint="eastAsia"/>
        </w:rPr>
        <w:t>3</w:t>
      </w:r>
      <w:r w:rsidR="007A1077">
        <w:rPr>
          <w:rFonts w:ascii="方正仿宋_GBK" w:eastAsia="方正仿宋_GBK" w:hAnsi="仿宋" w:cs="宋体" w:hint="eastAsia"/>
        </w:rPr>
        <w:t xml:space="preserve">. </w:t>
      </w:r>
      <w:r w:rsidRPr="00E12906">
        <w:rPr>
          <w:rFonts w:ascii="方正仿宋_GBK" w:eastAsia="方正仿宋_GBK" w:hAnsi="仿宋" w:cs="宋体" w:hint="eastAsia"/>
        </w:rPr>
        <w:t>对接上级主管部门，做好项目设计及预算编制单位、施工单位、监理、跟审单位选定工作；</w:t>
      </w:r>
    </w:p>
    <w:p w:rsidR="007709D5" w:rsidRPr="00E12906" w:rsidRDefault="007709D5" w:rsidP="007709D5">
      <w:pPr>
        <w:spacing w:line="560" w:lineRule="exact"/>
        <w:ind w:firstLineChars="196" w:firstLine="617"/>
        <w:rPr>
          <w:rFonts w:ascii="方正仿宋_GBK" w:eastAsia="方正仿宋_GBK" w:hAnsi="仿宋" w:cs="宋体"/>
        </w:rPr>
      </w:pPr>
      <w:r w:rsidRPr="00E12906">
        <w:rPr>
          <w:rFonts w:ascii="方正仿宋_GBK" w:eastAsia="方正仿宋_GBK" w:hAnsi="仿宋" w:cs="宋体" w:hint="eastAsia"/>
        </w:rPr>
        <w:t>4</w:t>
      </w:r>
      <w:r w:rsidR="007A1077">
        <w:rPr>
          <w:rFonts w:ascii="方正仿宋_GBK" w:eastAsia="方正仿宋_GBK" w:hAnsi="仿宋" w:cs="宋体" w:hint="eastAsia"/>
        </w:rPr>
        <w:t xml:space="preserve">. </w:t>
      </w:r>
      <w:r w:rsidRPr="00E12906">
        <w:rPr>
          <w:rFonts w:ascii="方正仿宋_GBK" w:eastAsia="方正仿宋_GBK" w:hAnsi="仿宋" w:cs="宋体" w:hint="eastAsia"/>
        </w:rPr>
        <w:t>指导、协调各建设项目的实施工作，负责监督项目实施过程，督促施工单位或监理单位按期汇报项目进度相关信息并进行核实；</w:t>
      </w:r>
    </w:p>
    <w:p w:rsidR="007709D5" w:rsidRPr="00E12906" w:rsidRDefault="007709D5" w:rsidP="007709D5">
      <w:pPr>
        <w:spacing w:line="560" w:lineRule="exact"/>
        <w:ind w:firstLineChars="196" w:firstLine="617"/>
        <w:rPr>
          <w:rFonts w:ascii="方正仿宋_GBK" w:eastAsia="方正仿宋_GBK" w:hAnsi="仿宋" w:cs="宋体"/>
        </w:rPr>
      </w:pPr>
      <w:r w:rsidRPr="00E12906">
        <w:rPr>
          <w:rFonts w:ascii="方正仿宋_GBK" w:eastAsia="方正仿宋_GBK" w:hAnsi="仿宋" w:cs="宋体" w:hint="eastAsia"/>
        </w:rPr>
        <w:t>5</w:t>
      </w:r>
      <w:r w:rsidR="007A1077">
        <w:rPr>
          <w:rFonts w:ascii="方正仿宋_GBK" w:eastAsia="方正仿宋_GBK" w:hAnsi="仿宋" w:cs="宋体" w:hint="eastAsia"/>
        </w:rPr>
        <w:t xml:space="preserve">. </w:t>
      </w:r>
      <w:r w:rsidRPr="00E12906">
        <w:rPr>
          <w:rFonts w:ascii="方正仿宋_GBK" w:eastAsia="方正仿宋_GBK" w:hAnsi="仿宋" w:cs="宋体" w:hint="eastAsia"/>
        </w:rPr>
        <w:t>接收变更申请，编号登记，进行初审；</w:t>
      </w:r>
    </w:p>
    <w:p w:rsidR="007709D5" w:rsidRPr="00E12906" w:rsidRDefault="007709D5" w:rsidP="007709D5">
      <w:pPr>
        <w:spacing w:line="560" w:lineRule="exact"/>
        <w:ind w:firstLineChars="196" w:firstLine="617"/>
        <w:rPr>
          <w:rFonts w:ascii="方正仿宋_GBK" w:eastAsia="方正仿宋_GBK" w:hAnsi="仿宋" w:cs="宋体"/>
        </w:rPr>
      </w:pPr>
      <w:r w:rsidRPr="00E12906">
        <w:rPr>
          <w:rFonts w:ascii="方正仿宋_GBK" w:eastAsia="方正仿宋_GBK" w:hAnsi="仿宋" w:cs="宋体" w:hint="eastAsia"/>
        </w:rPr>
        <w:t>6</w:t>
      </w:r>
      <w:r w:rsidR="007A1077">
        <w:rPr>
          <w:rFonts w:ascii="方正仿宋_GBK" w:eastAsia="方正仿宋_GBK" w:hAnsi="仿宋" w:cs="宋体" w:hint="eastAsia"/>
        </w:rPr>
        <w:t xml:space="preserve">. </w:t>
      </w:r>
      <w:r w:rsidRPr="00E12906">
        <w:rPr>
          <w:rFonts w:ascii="方正仿宋_GBK" w:eastAsia="方正仿宋_GBK" w:hAnsi="仿宋" w:cs="宋体" w:hint="eastAsia"/>
        </w:rPr>
        <w:t>组织项目验收，进行竣工预验和专项检查；</w:t>
      </w:r>
    </w:p>
    <w:p w:rsidR="007709D5" w:rsidRPr="00E12906" w:rsidRDefault="007709D5" w:rsidP="007709D5">
      <w:pPr>
        <w:spacing w:line="560" w:lineRule="exact"/>
        <w:ind w:firstLineChars="196" w:firstLine="617"/>
        <w:rPr>
          <w:rFonts w:ascii="方正仿宋_GBK" w:eastAsia="方正仿宋_GBK" w:hAnsi="仿宋" w:cs="宋体"/>
        </w:rPr>
      </w:pPr>
      <w:r w:rsidRPr="00E12906">
        <w:rPr>
          <w:rFonts w:ascii="方正仿宋_GBK" w:eastAsia="方正仿宋_GBK" w:hAnsi="仿宋" w:cs="宋体" w:hint="eastAsia"/>
        </w:rPr>
        <w:t>7</w:t>
      </w:r>
      <w:r w:rsidR="007A1077">
        <w:rPr>
          <w:rFonts w:ascii="方正仿宋_GBK" w:eastAsia="方正仿宋_GBK" w:hAnsi="仿宋" w:cs="宋体" w:hint="eastAsia"/>
        </w:rPr>
        <w:t xml:space="preserve">. </w:t>
      </w:r>
      <w:r w:rsidRPr="00E12906">
        <w:rPr>
          <w:rFonts w:ascii="方正仿宋_GBK" w:eastAsia="方正仿宋_GBK" w:hAnsi="仿宋" w:cs="宋体" w:hint="eastAsia"/>
        </w:rPr>
        <w:t>做好建设项目文件材料的登记、积累、整理、保管工作，完成竣工决算后，及时办理资产移交及工程资料档案移交。</w:t>
      </w:r>
    </w:p>
    <w:p w:rsidR="007709D5" w:rsidRPr="00E12906" w:rsidRDefault="007709D5" w:rsidP="007709D5">
      <w:pPr>
        <w:widowControl/>
        <w:spacing w:line="560" w:lineRule="exact"/>
        <w:ind w:firstLineChars="196" w:firstLine="620"/>
        <w:rPr>
          <w:rFonts w:ascii="方正仿宋_GBK" w:eastAsia="方正仿宋_GBK" w:hAnsi="仿宋"/>
          <w:b/>
        </w:rPr>
      </w:pPr>
      <w:r w:rsidRPr="00E12906">
        <w:rPr>
          <w:rFonts w:ascii="方正仿宋_GBK" w:eastAsia="方正仿宋_GBK" w:hAnsi="仿宋" w:cs="宋体" w:hint="eastAsia"/>
          <w:b/>
          <w:bCs/>
        </w:rPr>
        <w:t>第十三条</w:t>
      </w:r>
      <w:r w:rsidRPr="00E12906">
        <w:rPr>
          <w:rFonts w:ascii="方正仿宋_GBK" w:eastAsia="方正仿宋_GBK" w:hAnsi="仿宋" w:cs="宋体" w:hint="eastAsia"/>
          <w:bCs/>
        </w:rPr>
        <w:t xml:space="preserve"> </w:t>
      </w:r>
      <w:r w:rsidRPr="00E12906">
        <w:rPr>
          <w:rFonts w:ascii="方正仿宋_GBK" w:eastAsia="方正仿宋_GBK" w:hAnsi="仿宋" w:cs="宋体" w:hint="eastAsia"/>
        </w:rPr>
        <w:t>竣工验收。</w:t>
      </w:r>
      <w:r w:rsidRPr="00E12906">
        <w:rPr>
          <w:rFonts w:ascii="方正仿宋_GBK" w:eastAsia="方正仿宋_GBK" w:hAnsi="仿宋" w:hint="eastAsia"/>
        </w:rPr>
        <w:t>由分管领导、人大办、镇财政办、项目办等部门负责人组成竣工验收小组进行竣工验收，对专项检查合格报告或准许使用文件进行审核，确认其真实性，编制竣工验收证明文件。</w:t>
      </w:r>
    </w:p>
    <w:p w:rsidR="007709D5" w:rsidRPr="00E12906" w:rsidRDefault="007709D5" w:rsidP="007709D5">
      <w:pPr>
        <w:spacing w:line="560" w:lineRule="exact"/>
        <w:ind w:firstLineChars="200" w:firstLine="633"/>
        <w:jc w:val="center"/>
        <w:rPr>
          <w:rFonts w:ascii="方正仿宋_GBK" w:eastAsia="方正仿宋_GBK" w:hAnsi="仿宋"/>
          <w:b/>
        </w:rPr>
      </w:pPr>
    </w:p>
    <w:p w:rsidR="007709D5" w:rsidRPr="000E20AD" w:rsidRDefault="007709D5" w:rsidP="007709D5">
      <w:pPr>
        <w:spacing w:line="560" w:lineRule="exact"/>
        <w:ind w:firstLineChars="1045" w:firstLine="3292"/>
        <w:rPr>
          <w:rFonts w:ascii="方正黑体_GBK" w:eastAsia="方正黑体_GBK" w:hAnsi="仿宋"/>
        </w:rPr>
      </w:pPr>
      <w:bookmarkStart w:id="6" w:name="_Toc488913725"/>
      <w:bookmarkStart w:id="7" w:name="_Toc509439515"/>
      <w:bookmarkStart w:id="8" w:name="_Toc512263184"/>
      <w:r w:rsidRPr="000E20AD">
        <w:rPr>
          <w:rFonts w:ascii="方正黑体_GBK" w:eastAsia="方正黑体_GBK" w:hAnsi="仿宋" w:hint="eastAsia"/>
        </w:rPr>
        <w:t xml:space="preserve">第三章  </w:t>
      </w:r>
      <w:bookmarkEnd w:id="6"/>
      <w:r w:rsidRPr="000E20AD">
        <w:rPr>
          <w:rFonts w:ascii="方正黑体_GBK" w:eastAsia="方正黑体_GBK" w:hAnsi="仿宋" w:hint="eastAsia"/>
        </w:rPr>
        <w:t>立项</w:t>
      </w:r>
      <w:bookmarkEnd w:id="7"/>
      <w:bookmarkEnd w:id="8"/>
    </w:p>
    <w:p w:rsidR="007709D5" w:rsidRPr="00E12906" w:rsidRDefault="007709D5" w:rsidP="007709D5">
      <w:pPr>
        <w:spacing w:line="560" w:lineRule="exact"/>
        <w:ind w:firstLineChars="196" w:firstLine="620"/>
        <w:rPr>
          <w:rFonts w:ascii="方正仿宋_GBK" w:eastAsia="方正仿宋_GBK" w:hAnsi="仿宋"/>
          <w:b/>
        </w:rPr>
      </w:pPr>
      <w:r w:rsidRPr="00E12906">
        <w:rPr>
          <w:rFonts w:ascii="方正仿宋_GBK" w:eastAsia="方正仿宋_GBK" w:hAnsi="仿宋" w:hint="eastAsia"/>
          <w:b/>
        </w:rPr>
        <w:t xml:space="preserve">第十四条 </w:t>
      </w:r>
      <w:r w:rsidRPr="00E12906">
        <w:rPr>
          <w:rFonts w:ascii="方正仿宋_GBK" w:eastAsia="方正仿宋_GBK" w:hAnsi="仿宋" w:hint="eastAsia"/>
        </w:rPr>
        <w:t>经党委、政府确定建设项目后，专项建设项目领导小组可自行编写或委托设计校编写项目建议书、可行性研究报告，项目牵头部门负责人进行审核，经单位决策机构审批后，将项目建议书、可行性研究报告及相关附件上报政府进行审查。</w:t>
      </w:r>
    </w:p>
    <w:p w:rsidR="007709D5" w:rsidRPr="00E12906" w:rsidRDefault="007709D5" w:rsidP="007709D5">
      <w:pPr>
        <w:spacing w:line="560" w:lineRule="exact"/>
        <w:ind w:firstLineChars="200" w:firstLine="633"/>
        <w:rPr>
          <w:rFonts w:ascii="方正仿宋_GBK" w:eastAsia="方正仿宋_GBK" w:hAnsi="仿宋"/>
        </w:rPr>
      </w:pPr>
      <w:r w:rsidRPr="00E12906">
        <w:rPr>
          <w:rFonts w:ascii="方正仿宋_GBK" w:eastAsia="方正仿宋_GBK" w:hAnsi="仿宋" w:hint="eastAsia"/>
          <w:b/>
        </w:rPr>
        <w:lastRenderedPageBreak/>
        <w:t xml:space="preserve">第十五条 </w:t>
      </w:r>
      <w:r w:rsidRPr="00E12906">
        <w:rPr>
          <w:rFonts w:ascii="方正仿宋_GBK" w:eastAsia="方正仿宋_GBK" w:hAnsi="仿宋" w:hint="eastAsia"/>
        </w:rPr>
        <w:t>若申报材料不齐全或不符合要求，应立即重新报送项目可行性研究报告及补正的附件。</w:t>
      </w:r>
    </w:p>
    <w:p w:rsidR="007709D5" w:rsidRPr="00E12906" w:rsidRDefault="007709D5" w:rsidP="007709D5">
      <w:pPr>
        <w:spacing w:line="560" w:lineRule="exact"/>
        <w:ind w:firstLineChars="200" w:firstLine="633"/>
        <w:rPr>
          <w:rFonts w:ascii="方正仿宋_GBK" w:eastAsia="方正仿宋_GBK" w:hAnsi="仿宋"/>
        </w:rPr>
      </w:pPr>
      <w:r w:rsidRPr="00E12906">
        <w:rPr>
          <w:rFonts w:ascii="方正仿宋_GBK" w:eastAsia="方正仿宋_GBK" w:hAnsi="仿宋" w:hint="eastAsia"/>
          <w:b/>
        </w:rPr>
        <w:t xml:space="preserve">第十六条 </w:t>
      </w:r>
      <w:r w:rsidRPr="00E12906">
        <w:rPr>
          <w:rFonts w:ascii="方正仿宋_GBK" w:eastAsia="方正仿宋_GBK" w:hAnsi="仿宋" w:hint="eastAsia"/>
        </w:rPr>
        <w:t>专项建设项目领导小组应当确定投资分析、编制和评审项目可行性研究报告的职责分工，确定选择专业机构的条件和评审方式等。</w:t>
      </w:r>
    </w:p>
    <w:p w:rsidR="007709D5" w:rsidRPr="00E12906" w:rsidRDefault="007709D5" w:rsidP="007709D5">
      <w:pPr>
        <w:spacing w:line="560" w:lineRule="exact"/>
        <w:ind w:firstLineChars="200" w:firstLine="633"/>
        <w:jc w:val="left"/>
        <w:rPr>
          <w:rFonts w:ascii="方正仿宋_GBK" w:eastAsia="方正仿宋_GBK" w:hAnsi="仿宋"/>
        </w:rPr>
      </w:pPr>
      <w:r w:rsidRPr="00E12906">
        <w:rPr>
          <w:rFonts w:ascii="方正仿宋_GBK" w:eastAsia="方正仿宋_GBK" w:hAnsi="仿宋" w:hint="eastAsia"/>
          <w:b/>
        </w:rPr>
        <w:t xml:space="preserve">第十七条 </w:t>
      </w:r>
      <w:r w:rsidRPr="00E12906">
        <w:rPr>
          <w:rFonts w:ascii="方正仿宋_GBK" w:eastAsia="方正仿宋_GBK" w:hAnsi="仿宋" w:hint="eastAsia"/>
        </w:rPr>
        <w:t>承担评审任务的专业机构不得参与项目建议书和可行性研究报告的编制。</w:t>
      </w:r>
    </w:p>
    <w:p w:rsidR="007709D5" w:rsidRPr="00E12906" w:rsidRDefault="007709D5" w:rsidP="007709D5">
      <w:pPr>
        <w:spacing w:line="560" w:lineRule="exact"/>
        <w:ind w:firstLineChars="200" w:firstLine="633"/>
        <w:jc w:val="left"/>
        <w:rPr>
          <w:rFonts w:ascii="方正仿宋_GBK" w:eastAsia="方正仿宋_GBK" w:hAnsi="仿宋"/>
          <w:b/>
        </w:rPr>
      </w:pPr>
    </w:p>
    <w:p w:rsidR="007709D5" w:rsidRPr="000E20AD" w:rsidRDefault="007709D5" w:rsidP="007709D5">
      <w:pPr>
        <w:spacing w:line="560" w:lineRule="exact"/>
        <w:ind w:firstLineChars="995" w:firstLine="3134"/>
        <w:rPr>
          <w:rFonts w:ascii="方正黑体_GBK" w:eastAsia="方正黑体_GBK" w:hAnsi="仿宋"/>
        </w:rPr>
      </w:pPr>
      <w:bookmarkStart w:id="9" w:name="_Toc488913726"/>
      <w:bookmarkStart w:id="10" w:name="_Toc509439516"/>
      <w:bookmarkStart w:id="11" w:name="_Toc512263185"/>
      <w:r w:rsidRPr="000E20AD">
        <w:rPr>
          <w:rFonts w:ascii="方正黑体_GBK" w:eastAsia="方正黑体_GBK" w:hAnsi="仿宋" w:hint="eastAsia"/>
        </w:rPr>
        <w:t>第四</w:t>
      </w:r>
      <w:bookmarkEnd w:id="9"/>
      <w:r w:rsidRPr="000E20AD">
        <w:rPr>
          <w:rFonts w:ascii="方正黑体_GBK" w:eastAsia="方正黑体_GBK" w:hAnsi="仿宋" w:hint="eastAsia"/>
        </w:rPr>
        <w:t>章  设计与概预算</w:t>
      </w:r>
      <w:bookmarkEnd w:id="10"/>
      <w:bookmarkEnd w:id="11"/>
    </w:p>
    <w:p w:rsidR="007709D5" w:rsidRPr="00E12906" w:rsidRDefault="007709D5" w:rsidP="007709D5">
      <w:pPr>
        <w:spacing w:line="560" w:lineRule="exact"/>
        <w:ind w:firstLineChars="200" w:firstLine="633"/>
        <w:rPr>
          <w:rFonts w:ascii="方正仿宋_GBK" w:eastAsia="方正仿宋_GBK" w:hAnsi="仿宋"/>
        </w:rPr>
      </w:pPr>
      <w:r w:rsidRPr="00E12906">
        <w:rPr>
          <w:rFonts w:ascii="方正仿宋_GBK" w:eastAsia="方正仿宋_GBK" w:hAnsi="仿宋" w:hint="eastAsia"/>
          <w:b/>
          <w:bCs/>
        </w:rPr>
        <w:t xml:space="preserve">第十八条 </w:t>
      </w:r>
      <w:r w:rsidRPr="00E12906">
        <w:rPr>
          <w:rFonts w:ascii="方正仿宋_GBK" w:eastAsia="方正仿宋_GBK" w:hAnsi="仿宋" w:hint="eastAsia"/>
        </w:rPr>
        <w:t>经相关上级部门同意批复后，根据已批复年度项目投资预算指标和单位实际项目需要组织编制工程设计方案，根据设计方案由指定的专业机构编制预算，项目牵头部门负责人审核并签字确认。</w:t>
      </w:r>
    </w:p>
    <w:p w:rsidR="007709D5" w:rsidRPr="00E12906" w:rsidRDefault="007709D5" w:rsidP="007709D5">
      <w:pPr>
        <w:spacing w:line="560" w:lineRule="exact"/>
        <w:ind w:firstLineChars="200" w:firstLine="633"/>
        <w:rPr>
          <w:rFonts w:ascii="方正仿宋_GBK" w:eastAsia="方正仿宋_GBK" w:hAnsi="仿宋" w:cs="宋体"/>
        </w:rPr>
      </w:pPr>
      <w:r w:rsidRPr="00E12906">
        <w:rPr>
          <w:rFonts w:ascii="方正仿宋_GBK" w:eastAsia="方正仿宋_GBK" w:hAnsi="仿宋" w:cs="宋体" w:hint="eastAsia"/>
          <w:b/>
          <w:bCs/>
        </w:rPr>
        <w:t xml:space="preserve">第十九条 </w:t>
      </w:r>
      <w:r w:rsidRPr="00E12906">
        <w:rPr>
          <w:rFonts w:ascii="方正仿宋_GBK" w:eastAsia="方正仿宋_GBK" w:hAnsi="仿宋" w:cs="宋体" w:hint="eastAsia"/>
        </w:rPr>
        <w:t>单位决策机构对年度项目投资预算的可行性、合理性进行审批；审核通过后报相关上级部门评审。</w:t>
      </w:r>
    </w:p>
    <w:p w:rsidR="007709D5" w:rsidRPr="00E12906" w:rsidRDefault="007709D5" w:rsidP="007709D5">
      <w:pPr>
        <w:spacing w:line="560" w:lineRule="exact"/>
        <w:ind w:firstLineChars="200" w:firstLine="633"/>
        <w:rPr>
          <w:rFonts w:ascii="方正仿宋_GBK" w:eastAsia="方正仿宋_GBK" w:hAnsi="仿宋" w:cs="宋体"/>
        </w:rPr>
      </w:pPr>
      <w:r w:rsidRPr="00E12906">
        <w:rPr>
          <w:rFonts w:ascii="方正仿宋_GBK" w:eastAsia="方正仿宋_GBK" w:hAnsi="仿宋" w:cs="宋体" w:hint="eastAsia"/>
          <w:b/>
        </w:rPr>
        <w:t xml:space="preserve">第二十条 </w:t>
      </w:r>
      <w:r w:rsidRPr="00E12906">
        <w:rPr>
          <w:rFonts w:ascii="方正仿宋_GBK" w:eastAsia="方正仿宋_GBK" w:hAnsi="仿宋" w:cs="宋体" w:hint="eastAsia"/>
          <w:bCs/>
        </w:rPr>
        <w:t>项目评审前、评审报告出来后必须登记造册，</w:t>
      </w:r>
      <w:r w:rsidRPr="00E12906">
        <w:rPr>
          <w:rFonts w:ascii="方正仿宋_GBK" w:eastAsia="方正仿宋_GBK" w:hAnsi="仿宋" w:cs="宋体" w:hint="eastAsia"/>
        </w:rPr>
        <w:t>评审通过后项目牵头部门建设项目管理岗准备项目技术资料及其他相关资料。</w:t>
      </w:r>
      <w:r w:rsidRPr="00E12906">
        <w:rPr>
          <w:rFonts w:ascii="方正仿宋_GBK" w:eastAsia="方正仿宋_GBK" w:hAnsi="仿宋" w:cs="宋体" w:hint="eastAsia"/>
          <w:color w:val="000000"/>
        </w:rPr>
        <w:t>采购人员</w:t>
      </w:r>
      <w:r w:rsidRPr="00E12906">
        <w:rPr>
          <w:rFonts w:ascii="方正仿宋_GBK" w:eastAsia="方正仿宋_GBK" w:hAnsi="仿宋" w:cs="宋体" w:hint="eastAsia"/>
        </w:rPr>
        <w:t>根据相关规定进行招标。</w:t>
      </w:r>
    </w:p>
    <w:p w:rsidR="007709D5" w:rsidRPr="00E12906" w:rsidRDefault="007709D5" w:rsidP="007709D5">
      <w:pPr>
        <w:spacing w:line="560" w:lineRule="exact"/>
        <w:rPr>
          <w:rFonts w:ascii="方正仿宋_GBK" w:eastAsia="方正仿宋_GBK" w:hAnsi="仿宋"/>
        </w:rPr>
      </w:pPr>
    </w:p>
    <w:p w:rsidR="007709D5" w:rsidRPr="000E20AD" w:rsidRDefault="007709D5" w:rsidP="007709D5">
      <w:pPr>
        <w:spacing w:line="560" w:lineRule="exact"/>
        <w:ind w:firstLineChars="995" w:firstLine="3134"/>
        <w:rPr>
          <w:rFonts w:ascii="方正黑体_GBK" w:eastAsia="方正黑体_GBK" w:hAnsi="仿宋"/>
        </w:rPr>
      </w:pPr>
      <w:bookmarkStart w:id="12" w:name="_Toc488913727"/>
      <w:bookmarkStart w:id="13" w:name="_Toc509439517"/>
      <w:bookmarkStart w:id="14" w:name="_Toc512263186"/>
      <w:r w:rsidRPr="000E20AD">
        <w:rPr>
          <w:rFonts w:ascii="方正黑体_GBK" w:eastAsia="方正黑体_GBK" w:hAnsi="仿宋" w:hint="eastAsia"/>
        </w:rPr>
        <w:t>第五章 招投标</w:t>
      </w:r>
      <w:bookmarkEnd w:id="12"/>
      <w:bookmarkEnd w:id="13"/>
      <w:bookmarkEnd w:id="14"/>
      <w:r w:rsidRPr="000E20AD">
        <w:rPr>
          <w:rFonts w:ascii="方正黑体_GBK" w:eastAsia="方正黑体_GBK" w:hAnsi="仿宋" w:hint="eastAsia"/>
        </w:rPr>
        <w:t>管理</w:t>
      </w:r>
    </w:p>
    <w:p w:rsidR="007709D5" w:rsidRPr="00E12906" w:rsidRDefault="007709D5" w:rsidP="007709D5">
      <w:pPr>
        <w:spacing w:line="560" w:lineRule="exact"/>
        <w:ind w:firstLineChars="200" w:firstLine="633"/>
        <w:rPr>
          <w:rFonts w:ascii="方正仿宋_GBK" w:eastAsia="方正仿宋_GBK" w:hAnsi="仿宋"/>
        </w:rPr>
      </w:pPr>
      <w:r w:rsidRPr="00E12906">
        <w:rPr>
          <w:rFonts w:ascii="方正仿宋_GBK" w:eastAsia="方正仿宋_GBK" w:hAnsi="仿宋" w:hint="eastAsia"/>
          <w:b/>
          <w:bCs/>
        </w:rPr>
        <w:t xml:space="preserve">第二十一条 </w:t>
      </w:r>
      <w:r w:rsidRPr="00E12906">
        <w:rPr>
          <w:rFonts w:ascii="方正仿宋_GBK" w:eastAsia="方正仿宋_GBK" w:hAnsi="仿宋" w:hint="eastAsia"/>
        </w:rPr>
        <w:t>对于按照国家有关规定需要履行项目审批、核准手续的依法必须进行招标的工程建设项目，招标人应当按照项</w:t>
      </w:r>
      <w:r w:rsidRPr="00E12906">
        <w:rPr>
          <w:rFonts w:ascii="方正仿宋_GBK" w:eastAsia="方正仿宋_GBK" w:hAnsi="仿宋" w:hint="eastAsia"/>
        </w:rPr>
        <w:lastRenderedPageBreak/>
        <w:t>目审批、核准科室确定的招标范围、招标方式、招标组织形式开展招标。建设项目履行项目审批或者核准手续后，方可开展勘察设计招标；初步设计文件批准后，方可开展施工监理、设计施工总承包招标；施工图设计文件审查后，方可开展施工招标。</w:t>
      </w:r>
    </w:p>
    <w:p w:rsidR="007709D5" w:rsidRPr="00E12906" w:rsidRDefault="007709D5" w:rsidP="007709D5">
      <w:pPr>
        <w:spacing w:line="560" w:lineRule="exact"/>
        <w:ind w:firstLineChars="200" w:firstLine="633"/>
        <w:rPr>
          <w:rFonts w:ascii="方正仿宋_GBK" w:eastAsia="方正仿宋_GBK" w:hAnsi="仿宋"/>
          <w:bCs/>
        </w:rPr>
      </w:pPr>
      <w:r w:rsidRPr="00E12906">
        <w:rPr>
          <w:rFonts w:ascii="方正仿宋_GBK" w:eastAsia="方正仿宋_GBK" w:hAnsi="仿宋" w:hint="eastAsia"/>
          <w:b/>
        </w:rPr>
        <w:t xml:space="preserve">第二十二条  </w:t>
      </w:r>
      <w:r w:rsidRPr="00E12906">
        <w:rPr>
          <w:rFonts w:ascii="方正仿宋_GBK" w:eastAsia="方正仿宋_GBK" w:hAnsi="仿宋" w:hint="eastAsia"/>
        </w:rPr>
        <w:t>建设项目一般采取集中采购的方式进行，预算金额在200万元（含200万元）的必须进行公开招投标；50万元以上（含50万元）的必须到区公共资源交易中心进行必须比选；50万元以下的由行业主管部门组织比选确定中标单位。50万元以上的</w:t>
      </w:r>
      <w:r w:rsidRPr="00E12906">
        <w:rPr>
          <w:rFonts w:ascii="方正仿宋_GBK" w:eastAsia="方正仿宋_GBK" w:hAnsi="仿宋" w:hint="eastAsia"/>
          <w:bCs/>
        </w:rPr>
        <w:t>按照有关规定选择招标代理公司公开招标。</w:t>
      </w:r>
    </w:p>
    <w:p w:rsidR="007709D5" w:rsidRPr="00E12906" w:rsidRDefault="007709D5" w:rsidP="007709D5">
      <w:pPr>
        <w:spacing w:line="560" w:lineRule="exact"/>
        <w:ind w:firstLineChars="200" w:firstLine="630"/>
        <w:rPr>
          <w:rFonts w:ascii="方正仿宋_GBK" w:eastAsia="方正仿宋_GBK" w:hAnsi="仿宋"/>
          <w:bCs/>
        </w:rPr>
      </w:pPr>
      <w:r w:rsidRPr="00E12906">
        <w:rPr>
          <w:rFonts w:ascii="方正仿宋_GBK" w:eastAsia="方正仿宋_GBK" w:hAnsi="仿宋" w:hint="eastAsia"/>
          <w:bCs/>
        </w:rPr>
        <w:t>招投标工作结束后，应将中标结果向镇党委通报。</w:t>
      </w:r>
    </w:p>
    <w:p w:rsidR="007709D5" w:rsidRPr="00E12906" w:rsidRDefault="007709D5" w:rsidP="007709D5">
      <w:pPr>
        <w:spacing w:line="560" w:lineRule="exact"/>
        <w:ind w:firstLineChars="200" w:firstLine="633"/>
        <w:rPr>
          <w:rFonts w:ascii="方正仿宋_GBK" w:eastAsia="方正仿宋_GBK" w:hAnsi="仿宋"/>
        </w:rPr>
      </w:pPr>
      <w:r w:rsidRPr="00E12906">
        <w:rPr>
          <w:rFonts w:ascii="方正仿宋_GBK" w:eastAsia="方正仿宋_GBK" w:hAnsi="仿宋" w:hint="eastAsia"/>
          <w:b/>
        </w:rPr>
        <w:t>第二十三条</w:t>
      </w:r>
      <w:r w:rsidRPr="00E12906">
        <w:rPr>
          <w:rFonts w:ascii="方正仿宋_GBK" w:eastAsia="方正仿宋_GBK" w:hAnsi="仿宋" w:hint="eastAsia"/>
        </w:rPr>
        <w:t xml:space="preserve">  投标人应当具备招标文件规定的资格条件，具有承担所投标项目的相应能力。投标文件按照要求送达后，在招标文件规定的投标截止时间前，投标人修改或者撤回投标文件的，应当以书面函件形式通知招标人。</w:t>
      </w:r>
    </w:p>
    <w:p w:rsidR="007709D5" w:rsidRPr="00E12906" w:rsidRDefault="007709D5" w:rsidP="007709D5">
      <w:pPr>
        <w:spacing w:line="560" w:lineRule="exact"/>
        <w:ind w:firstLineChars="200" w:firstLine="633"/>
        <w:rPr>
          <w:rFonts w:ascii="方正仿宋_GBK" w:eastAsia="方正仿宋_GBK" w:hAnsi="仿宋"/>
        </w:rPr>
      </w:pPr>
      <w:r w:rsidRPr="00E12906">
        <w:rPr>
          <w:rFonts w:ascii="方正仿宋_GBK" w:eastAsia="方正仿宋_GBK" w:hAnsi="仿宋" w:hint="eastAsia"/>
          <w:b/>
        </w:rPr>
        <w:t xml:space="preserve">第二十四条 </w:t>
      </w:r>
      <w:r w:rsidRPr="00E12906">
        <w:rPr>
          <w:rFonts w:ascii="方正仿宋_GBK" w:eastAsia="方正仿宋_GBK" w:hAnsi="仿宋" w:hint="eastAsia"/>
        </w:rPr>
        <w:t>投标人根据招标文件有关分包的规定，拟在中标后将中标项目的部分工作进行分包的，应当在投标文件中载明。投标人在投标文件中未列入分包计划的工程或者服务，中标后不得分包，法律法规或者招标文件另有规定的除外。</w:t>
      </w:r>
    </w:p>
    <w:p w:rsidR="007709D5" w:rsidRPr="00E12906" w:rsidRDefault="007709D5" w:rsidP="007709D5">
      <w:pPr>
        <w:spacing w:line="560" w:lineRule="exact"/>
        <w:ind w:firstLineChars="200" w:firstLine="633"/>
        <w:rPr>
          <w:rFonts w:ascii="方正仿宋_GBK" w:eastAsia="方正仿宋_GBK" w:hAnsi="仿宋"/>
        </w:rPr>
      </w:pPr>
      <w:r w:rsidRPr="00E12906">
        <w:rPr>
          <w:rFonts w:ascii="方正仿宋_GBK" w:eastAsia="方正仿宋_GBK" w:hAnsi="仿宋" w:hint="eastAsia"/>
          <w:b/>
        </w:rPr>
        <w:t xml:space="preserve">第二十五条  </w:t>
      </w:r>
      <w:r w:rsidRPr="00E12906">
        <w:rPr>
          <w:rFonts w:ascii="方正仿宋_GBK" w:eastAsia="方正仿宋_GBK" w:hAnsi="仿宋" w:hint="eastAsia"/>
        </w:rPr>
        <w:t>镇财政供养人员（含镇政府临聘人员）不得参与投标，也不得挂靠建设单位参加招投标。一经查实，作为废标处理，并不得退回保证金；情节严重的，移交区纪委或监委处理。</w:t>
      </w:r>
    </w:p>
    <w:p w:rsidR="007709D5" w:rsidRPr="00E12906" w:rsidRDefault="007709D5" w:rsidP="007709D5">
      <w:pPr>
        <w:spacing w:line="560" w:lineRule="exact"/>
        <w:ind w:firstLineChars="200" w:firstLine="633"/>
        <w:rPr>
          <w:rFonts w:ascii="方正仿宋_GBK" w:eastAsia="方正仿宋_GBK" w:hAnsi="仿宋"/>
          <w:bCs/>
        </w:rPr>
      </w:pPr>
      <w:r w:rsidRPr="00E12906">
        <w:rPr>
          <w:rFonts w:ascii="方正仿宋_GBK" w:eastAsia="方正仿宋_GBK" w:hAnsi="仿宋" w:hint="eastAsia"/>
          <w:b/>
        </w:rPr>
        <w:t xml:space="preserve">第二十六条 </w:t>
      </w:r>
      <w:r w:rsidRPr="00E12906">
        <w:rPr>
          <w:rFonts w:ascii="方正仿宋_GBK" w:eastAsia="方正仿宋_GBK" w:hAnsi="仿宋" w:hint="eastAsia"/>
        </w:rPr>
        <w:t xml:space="preserve"> 严格实行“三个零”目标管理制度，村干部不</w:t>
      </w:r>
      <w:r w:rsidRPr="00E12906">
        <w:rPr>
          <w:rFonts w:ascii="方正仿宋_GBK" w:eastAsia="方正仿宋_GBK" w:hAnsi="仿宋" w:hint="eastAsia"/>
        </w:rPr>
        <w:lastRenderedPageBreak/>
        <w:t>得参与本辖区内工程建设的招投标。</w:t>
      </w:r>
    </w:p>
    <w:p w:rsidR="007709D5" w:rsidRPr="00E12906" w:rsidRDefault="007709D5" w:rsidP="007709D5">
      <w:pPr>
        <w:spacing w:line="560" w:lineRule="exact"/>
        <w:rPr>
          <w:rFonts w:ascii="方正仿宋_GBK" w:eastAsia="方正仿宋_GBK" w:hAnsi="仿宋"/>
        </w:rPr>
      </w:pPr>
    </w:p>
    <w:p w:rsidR="007709D5" w:rsidRPr="000E20AD" w:rsidRDefault="007709D5" w:rsidP="007709D5">
      <w:pPr>
        <w:spacing w:line="560" w:lineRule="exact"/>
        <w:ind w:firstLineChars="945" w:firstLine="2977"/>
        <w:rPr>
          <w:rFonts w:ascii="方正黑体_GBK" w:eastAsia="方正黑体_GBK" w:hAnsi="仿宋"/>
        </w:rPr>
      </w:pPr>
      <w:bookmarkStart w:id="15" w:name="_Toc488913728"/>
      <w:bookmarkStart w:id="16" w:name="_Toc509439518"/>
      <w:bookmarkStart w:id="17" w:name="_Toc512263187"/>
      <w:r w:rsidRPr="000E20AD">
        <w:rPr>
          <w:rFonts w:ascii="方正黑体_GBK" w:eastAsia="方正黑体_GBK" w:hAnsi="仿宋" w:hint="eastAsia"/>
        </w:rPr>
        <w:t>第六</w:t>
      </w:r>
      <w:bookmarkEnd w:id="15"/>
      <w:r w:rsidRPr="000E20AD">
        <w:rPr>
          <w:rFonts w:ascii="方正黑体_GBK" w:eastAsia="方正黑体_GBK" w:hAnsi="仿宋" w:hint="eastAsia"/>
        </w:rPr>
        <w:t>章  项目实施</w:t>
      </w:r>
      <w:bookmarkEnd w:id="16"/>
      <w:bookmarkEnd w:id="17"/>
    </w:p>
    <w:p w:rsidR="007709D5" w:rsidRPr="00E12906" w:rsidRDefault="007709D5" w:rsidP="007709D5">
      <w:pPr>
        <w:spacing w:line="560" w:lineRule="exact"/>
        <w:ind w:firstLineChars="200" w:firstLine="633"/>
        <w:rPr>
          <w:rFonts w:ascii="方正仿宋_GBK" w:eastAsia="方正仿宋_GBK" w:hAnsi="仿宋"/>
        </w:rPr>
      </w:pPr>
      <w:r w:rsidRPr="00E12906">
        <w:rPr>
          <w:rFonts w:ascii="方正仿宋_GBK" w:eastAsia="方正仿宋_GBK" w:hAnsi="仿宋" w:hint="eastAsia"/>
          <w:b/>
          <w:bCs/>
        </w:rPr>
        <w:t xml:space="preserve">第二十七条  </w:t>
      </w:r>
      <w:r w:rsidRPr="00E12906">
        <w:rPr>
          <w:rFonts w:ascii="方正仿宋_GBK" w:eastAsia="方正仿宋_GBK" w:hAnsi="仿宋" w:hint="eastAsia"/>
        </w:rPr>
        <w:t>施工单位应严格按照工程设计和设计技术标准施工，项目建设领导小组应对项目实施过程进行有效监控，并按照上级相关部门要求选择监理单位进行工程监、跟审单位全过程对项目资金有效监管，定期进行汇总报告。</w:t>
      </w:r>
    </w:p>
    <w:p w:rsidR="007709D5" w:rsidRPr="00E12906" w:rsidRDefault="007709D5" w:rsidP="007709D5">
      <w:pPr>
        <w:spacing w:line="560" w:lineRule="exact"/>
        <w:ind w:firstLineChars="200" w:firstLine="633"/>
        <w:rPr>
          <w:rFonts w:ascii="方正仿宋_GBK" w:eastAsia="方正仿宋_GBK" w:hAnsi="仿宋"/>
        </w:rPr>
      </w:pPr>
      <w:r w:rsidRPr="00E12906">
        <w:rPr>
          <w:rFonts w:ascii="方正仿宋_GBK" w:eastAsia="方正仿宋_GBK" w:hAnsi="仿宋" w:hint="eastAsia"/>
          <w:b/>
          <w:bCs/>
        </w:rPr>
        <w:t xml:space="preserve">第二十八条  </w:t>
      </w:r>
      <w:r w:rsidRPr="00E12906">
        <w:rPr>
          <w:rFonts w:ascii="方正仿宋_GBK" w:eastAsia="方正仿宋_GBK" w:hAnsi="仿宋" w:hint="eastAsia"/>
        </w:rPr>
        <w:t>施工单位定期编制项目实际完成进度情况表，单位建设项目管理人员、监理、跟审单位对施工单位填写的工程进度表内容的真实性、准确性进行实地核实，签字确认，提交项目牵头部门负责人。项目牵头部门负责人审核后上报分管领导审阅。</w:t>
      </w:r>
    </w:p>
    <w:p w:rsidR="007709D5" w:rsidRPr="00E12906" w:rsidRDefault="007709D5" w:rsidP="007709D5">
      <w:pPr>
        <w:spacing w:line="560" w:lineRule="exact"/>
        <w:rPr>
          <w:rFonts w:ascii="方正仿宋_GBK" w:eastAsia="方正仿宋_GBK" w:hAnsi="仿宋"/>
        </w:rPr>
      </w:pPr>
    </w:p>
    <w:p w:rsidR="007709D5" w:rsidRPr="000E20AD" w:rsidRDefault="007709D5" w:rsidP="007709D5">
      <w:pPr>
        <w:spacing w:line="560" w:lineRule="exact"/>
        <w:ind w:firstLineChars="995" w:firstLine="3134"/>
        <w:rPr>
          <w:rFonts w:ascii="方正黑体_GBK" w:eastAsia="方正黑体_GBK" w:hAnsi="仿宋"/>
        </w:rPr>
      </w:pPr>
      <w:bookmarkStart w:id="18" w:name="_Toc488913729"/>
      <w:bookmarkStart w:id="19" w:name="_Toc509439519"/>
      <w:bookmarkStart w:id="20" w:name="_Toc512263188"/>
      <w:r w:rsidRPr="000E20AD">
        <w:rPr>
          <w:rFonts w:ascii="方正黑体_GBK" w:eastAsia="方正黑体_GBK" w:hAnsi="仿宋" w:hint="eastAsia"/>
        </w:rPr>
        <w:t>第七章  项目变更</w:t>
      </w:r>
      <w:bookmarkEnd w:id="18"/>
      <w:bookmarkEnd w:id="19"/>
      <w:bookmarkEnd w:id="20"/>
    </w:p>
    <w:p w:rsidR="007709D5" w:rsidRPr="00E12906" w:rsidRDefault="007709D5" w:rsidP="007709D5">
      <w:pPr>
        <w:spacing w:line="560" w:lineRule="exact"/>
        <w:ind w:firstLineChars="200" w:firstLine="633"/>
        <w:rPr>
          <w:rFonts w:ascii="方正仿宋_GBK" w:eastAsia="方正仿宋_GBK" w:hAnsi="仿宋"/>
          <w:b/>
          <w:bCs/>
        </w:rPr>
      </w:pPr>
      <w:r w:rsidRPr="00E12906">
        <w:rPr>
          <w:rFonts w:ascii="方正仿宋_GBK" w:eastAsia="方正仿宋_GBK" w:hAnsi="仿宋" w:hint="eastAsia"/>
          <w:b/>
          <w:bCs/>
        </w:rPr>
        <w:t xml:space="preserve">第二十九条 </w:t>
      </w:r>
      <w:r w:rsidRPr="00E12906">
        <w:rPr>
          <w:rFonts w:ascii="方正仿宋_GBK" w:eastAsia="方正仿宋_GBK" w:hAnsi="仿宋" w:hint="eastAsia"/>
        </w:rPr>
        <w:t>经批准的项目投资概预算是项目投资的最高限额，未经审批，不得随意突破。</w:t>
      </w:r>
    </w:p>
    <w:p w:rsidR="007709D5" w:rsidRPr="00E12906" w:rsidRDefault="007709D5" w:rsidP="007709D5">
      <w:pPr>
        <w:spacing w:line="560" w:lineRule="exact"/>
        <w:ind w:firstLineChars="200" w:firstLine="633"/>
        <w:rPr>
          <w:rFonts w:ascii="方正仿宋_GBK" w:eastAsia="方正仿宋_GBK" w:hAnsi="仿宋"/>
        </w:rPr>
      </w:pPr>
      <w:r w:rsidRPr="00E12906">
        <w:rPr>
          <w:rFonts w:ascii="方正仿宋_GBK" w:eastAsia="方正仿宋_GBK" w:hAnsi="仿宋" w:hint="eastAsia"/>
          <w:b/>
          <w:bCs/>
        </w:rPr>
        <w:t xml:space="preserve">第三十条 </w:t>
      </w:r>
      <w:r w:rsidRPr="00E12906">
        <w:rPr>
          <w:rFonts w:ascii="方正仿宋_GBK" w:eastAsia="方正仿宋_GBK" w:hAnsi="仿宋" w:hint="eastAsia"/>
        </w:rPr>
        <w:t>因实际情况发生变化、需要对项目进行变更的，经监理、跟审单位审查后，由建设项目管理岗组织施工、监理、设计、跟审、本单位相关领导进行集体讨论、审议，出具设计变更报告后须通报相关上级部门审批。</w:t>
      </w:r>
    </w:p>
    <w:p w:rsidR="007709D5" w:rsidRPr="00E12906" w:rsidRDefault="007709D5" w:rsidP="007709D5">
      <w:pPr>
        <w:spacing w:line="560" w:lineRule="exact"/>
        <w:ind w:firstLineChars="200" w:firstLine="633"/>
        <w:rPr>
          <w:rFonts w:ascii="方正仿宋_GBK" w:eastAsia="方正仿宋_GBK" w:hAnsi="仿宋"/>
          <w:bCs/>
        </w:rPr>
      </w:pPr>
      <w:r w:rsidRPr="00E12906">
        <w:rPr>
          <w:rFonts w:ascii="方正仿宋_GBK" w:eastAsia="方正仿宋_GBK" w:hAnsi="仿宋" w:hint="eastAsia"/>
          <w:b/>
          <w:bCs/>
        </w:rPr>
        <w:t xml:space="preserve">第三十一条 </w:t>
      </w:r>
      <w:r w:rsidRPr="00E12906">
        <w:rPr>
          <w:rFonts w:ascii="方正仿宋_GBK" w:eastAsia="方正仿宋_GBK" w:hAnsi="仿宋" w:hint="eastAsia"/>
        </w:rPr>
        <w:t>取得同意批复后，项目牵头部门应尽快落实变更设计和施工；施工方应及时落实项目变更指令，</w:t>
      </w:r>
      <w:r w:rsidRPr="00E12906">
        <w:rPr>
          <w:rFonts w:ascii="方正仿宋_GBK" w:eastAsia="方正仿宋_GBK" w:hAnsi="仿宋" w:hint="eastAsia"/>
          <w:bCs/>
        </w:rPr>
        <w:t>并签订补充协</w:t>
      </w:r>
      <w:r w:rsidRPr="00E12906">
        <w:rPr>
          <w:rFonts w:ascii="方正仿宋_GBK" w:eastAsia="方正仿宋_GBK" w:hAnsi="仿宋" w:hint="eastAsia"/>
          <w:bCs/>
        </w:rPr>
        <w:lastRenderedPageBreak/>
        <w:t>议。</w:t>
      </w:r>
    </w:p>
    <w:p w:rsidR="007709D5" w:rsidRPr="00E12906" w:rsidRDefault="007709D5" w:rsidP="007709D5">
      <w:pPr>
        <w:spacing w:line="560" w:lineRule="exact"/>
        <w:rPr>
          <w:rFonts w:ascii="方正仿宋_GBK" w:eastAsia="方正仿宋_GBK" w:hAnsi="仿宋"/>
        </w:rPr>
      </w:pPr>
    </w:p>
    <w:p w:rsidR="007709D5" w:rsidRPr="000E20AD" w:rsidRDefault="007709D5" w:rsidP="007709D5">
      <w:pPr>
        <w:spacing w:line="560" w:lineRule="exact"/>
        <w:ind w:firstLineChars="1045" w:firstLine="3292"/>
        <w:rPr>
          <w:rFonts w:ascii="方正黑体_GBK" w:eastAsia="方正黑体_GBK" w:hAnsi="仿宋"/>
        </w:rPr>
      </w:pPr>
      <w:bookmarkStart w:id="21" w:name="_Toc488913730"/>
      <w:bookmarkStart w:id="22" w:name="_Toc509439520"/>
      <w:bookmarkStart w:id="23" w:name="_Toc512263189"/>
      <w:r w:rsidRPr="000E20AD">
        <w:rPr>
          <w:rFonts w:ascii="方正黑体_GBK" w:eastAsia="方正黑体_GBK" w:hAnsi="仿宋" w:hint="eastAsia"/>
        </w:rPr>
        <w:t>第八章 资金</w:t>
      </w:r>
      <w:bookmarkEnd w:id="21"/>
      <w:bookmarkEnd w:id="22"/>
      <w:bookmarkEnd w:id="23"/>
      <w:r w:rsidRPr="000E20AD">
        <w:rPr>
          <w:rFonts w:ascii="方正黑体_GBK" w:eastAsia="方正黑体_GBK" w:hAnsi="仿宋" w:hint="eastAsia"/>
        </w:rPr>
        <w:t>控制</w:t>
      </w:r>
    </w:p>
    <w:p w:rsidR="007709D5" w:rsidRPr="00E12906" w:rsidRDefault="007709D5" w:rsidP="007709D5">
      <w:pPr>
        <w:spacing w:line="560" w:lineRule="exact"/>
        <w:ind w:firstLineChars="200" w:firstLine="633"/>
        <w:rPr>
          <w:rFonts w:ascii="方正仿宋_GBK" w:eastAsia="方正仿宋_GBK" w:hAnsi="仿宋"/>
        </w:rPr>
      </w:pPr>
      <w:r w:rsidRPr="00E12906">
        <w:rPr>
          <w:rFonts w:ascii="方正仿宋_GBK" w:eastAsia="方正仿宋_GBK" w:hAnsi="仿宋" w:hint="eastAsia"/>
          <w:b/>
          <w:bCs/>
        </w:rPr>
        <w:t>第三十二条</w:t>
      </w:r>
      <w:r w:rsidRPr="00E12906">
        <w:rPr>
          <w:rFonts w:ascii="方正仿宋_GBK" w:eastAsia="方正仿宋_GBK" w:hAnsi="仿宋" w:hint="eastAsia"/>
        </w:rPr>
        <w:t xml:space="preserve">  施工单位填写《项目资金支付申请表》申请付款，并按照合同约定的付款条件提供工程质量进度表及发票等相关证明资料。监理单位、跟审单位对相关资料进行核实并签字盖章。</w:t>
      </w:r>
    </w:p>
    <w:p w:rsidR="007709D5" w:rsidRPr="00E12906" w:rsidRDefault="007709D5" w:rsidP="007709D5">
      <w:pPr>
        <w:spacing w:line="560" w:lineRule="exact"/>
        <w:ind w:firstLineChars="200" w:firstLine="633"/>
        <w:rPr>
          <w:rFonts w:ascii="方正仿宋_GBK" w:eastAsia="方正仿宋_GBK" w:hAnsi="仿宋"/>
        </w:rPr>
      </w:pPr>
      <w:r w:rsidRPr="00E12906">
        <w:rPr>
          <w:rFonts w:ascii="方正仿宋_GBK" w:eastAsia="方正仿宋_GBK" w:hAnsi="仿宋" w:hint="eastAsia"/>
          <w:b/>
          <w:bCs/>
        </w:rPr>
        <w:t xml:space="preserve">第三十三条 </w:t>
      </w:r>
      <w:r w:rsidRPr="00E12906">
        <w:rPr>
          <w:rFonts w:ascii="方正仿宋_GBK" w:eastAsia="方正仿宋_GBK" w:hAnsi="仿宋" w:hint="eastAsia"/>
        </w:rPr>
        <w:t>项目牵头部门负责人根据支付申请的内容对提交资料的完整性、合规性进行审核，并对此负责。</w:t>
      </w:r>
    </w:p>
    <w:p w:rsidR="007709D5" w:rsidRPr="00E12906" w:rsidRDefault="007709D5" w:rsidP="007709D5">
      <w:pPr>
        <w:spacing w:line="560" w:lineRule="exact"/>
        <w:ind w:firstLineChars="200" w:firstLine="633"/>
        <w:rPr>
          <w:rFonts w:ascii="方正仿宋_GBK" w:eastAsia="方正仿宋_GBK" w:hAnsi="仿宋"/>
        </w:rPr>
      </w:pPr>
      <w:r w:rsidRPr="00E12906">
        <w:rPr>
          <w:rFonts w:ascii="方正仿宋_GBK" w:eastAsia="方正仿宋_GBK" w:hAnsi="仿宋" w:hint="eastAsia"/>
          <w:b/>
          <w:bCs/>
        </w:rPr>
        <w:t xml:space="preserve">第三十四条 </w:t>
      </w:r>
      <w:r w:rsidRPr="00E12906">
        <w:rPr>
          <w:rFonts w:ascii="方正仿宋_GBK" w:eastAsia="方正仿宋_GBK" w:hAnsi="仿宋" w:hint="eastAsia"/>
        </w:rPr>
        <w:t>财政办负责人对付款金额是否准确，是否符合预算、合同及发票的合法、合规性、有效性、真实性进行审核。</w:t>
      </w:r>
    </w:p>
    <w:p w:rsidR="007709D5" w:rsidRPr="00E12906" w:rsidRDefault="007709D5" w:rsidP="007709D5">
      <w:pPr>
        <w:spacing w:line="560" w:lineRule="exact"/>
        <w:ind w:firstLineChars="200" w:firstLine="633"/>
        <w:rPr>
          <w:rFonts w:ascii="方正仿宋_GBK" w:eastAsia="方正仿宋_GBK" w:hAnsi="仿宋"/>
        </w:rPr>
      </w:pPr>
      <w:r w:rsidRPr="00E12906">
        <w:rPr>
          <w:rFonts w:ascii="方正仿宋_GBK" w:eastAsia="方正仿宋_GBK" w:hAnsi="仿宋" w:hint="eastAsia"/>
          <w:b/>
          <w:bCs/>
        </w:rPr>
        <w:t xml:space="preserve">第三十五条 </w:t>
      </w:r>
      <w:r w:rsidRPr="00E12906">
        <w:rPr>
          <w:rFonts w:ascii="方正仿宋_GBK" w:eastAsia="方正仿宋_GBK" w:hAnsi="仿宋" w:hint="eastAsia"/>
        </w:rPr>
        <w:t>所有资料审核无误后，上报相关上级部门审核通过后付款。</w:t>
      </w:r>
    </w:p>
    <w:p w:rsidR="007709D5" w:rsidRPr="00E12906" w:rsidRDefault="007709D5" w:rsidP="007709D5">
      <w:pPr>
        <w:spacing w:line="560" w:lineRule="exact"/>
        <w:ind w:firstLineChars="200" w:firstLine="633"/>
        <w:rPr>
          <w:rFonts w:ascii="方正仿宋_GBK" w:eastAsia="方正仿宋_GBK" w:hAnsi="仿宋"/>
        </w:rPr>
      </w:pPr>
      <w:r w:rsidRPr="00E12906">
        <w:rPr>
          <w:rFonts w:ascii="方正仿宋_GBK" w:eastAsia="方正仿宋_GBK" w:hAnsi="仿宋" w:hint="eastAsia"/>
          <w:b/>
          <w:bCs/>
        </w:rPr>
        <w:t xml:space="preserve">第三十六条 </w:t>
      </w:r>
      <w:r w:rsidRPr="00E12906">
        <w:rPr>
          <w:rFonts w:ascii="方正仿宋_GBK" w:eastAsia="方正仿宋_GBK" w:hAnsi="仿宋" w:hint="eastAsia"/>
        </w:rPr>
        <w:t>项目资金由相关上级部门直接支付的，单位则配合完成。</w:t>
      </w:r>
    </w:p>
    <w:p w:rsidR="007709D5" w:rsidRPr="00E12906" w:rsidRDefault="007709D5" w:rsidP="007709D5">
      <w:pPr>
        <w:spacing w:line="560" w:lineRule="exact"/>
        <w:rPr>
          <w:rFonts w:ascii="方正仿宋_GBK" w:eastAsia="方正仿宋_GBK" w:hAnsi="仿宋"/>
        </w:rPr>
      </w:pPr>
    </w:p>
    <w:p w:rsidR="007709D5" w:rsidRPr="000E20AD" w:rsidRDefault="007709D5" w:rsidP="007709D5">
      <w:pPr>
        <w:spacing w:line="560" w:lineRule="exact"/>
        <w:ind w:firstLineChars="995" w:firstLine="3134"/>
        <w:rPr>
          <w:rFonts w:ascii="方正黑体_GBK" w:eastAsia="方正黑体_GBK" w:hAnsi="仿宋"/>
        </w:rPr>
      </w:pPr>
      <w:bookmarkStart w:id="24" w:name="_Toc488913731"/>
      <w:bookmarkStart w:id="25" w:name="_Toc509439521"/>
      <w:bookmarkStart w:id="26" w:name="_Toc512263190"/>
      <w:r w:rsidRPr="000E20AD">
        <w:rPr>
          <w:rFonts w:ascii="方正黑体_GBK" w:eastAsia="方正黑体_GBK" w:hAnsi="仿宋" w:hint="eastAsia"/>
        </w:rPr>
        <w:t>第九</w:t>
      </w:r>
      <w:bookmarkEnd w:id="24"/>
      <w:r w:rsidRPr="000E20AD">
        <w:rPr>
          <w:rFonts w:ascii="方正黑体_GBK" w:eastAsia="方正黑体_GBK" w:hAnsi="仿宋" w:hint="eastAsia"/>
        </w:rPr>
        <w:t>章 竣工</w:t>
      </w:r>
      <w:bookmarkEnd w:id="25"/>
      <w:bookmarkEnd w:id="26"/>
      <w:r w:rsidRPr="000E20AD">
        <w:rPr>
          <w:rFonts w:ascii="方正黑体_GBK" w:eastAsia="方正黑体_GBK" w:hAnsi="仿宋" w:hint="eastAsia"/>
        </w:rPr>
        <w:t>验收</w:t>
      </w:r>
    </w:p>
    <w:p w:rsidR="007709D5" w:rsidRPr="00E12906" w:rsidRDefault="007709D5" w:rsidP="007709D5">
      <w:pPr>
        <w:spacing w:line="560" w:lineRule="exact"/>
        <w:ind w:firstLineChars="200" w:firstLine="633"/>
        <w:rPr>
          <w:rFonts w:ascii="方正仿宋_GBK" w:eastAsia="方正仿宋_GBK" w:hAnsi="仿宋"/>
        </w:rPr>
      </w:pPr>
      <w:r w:rsidRPr="00E12906">
        <w:rPr>
          <w:rFonts w:ascii="方正仿宋_GBK" w:eastAsia="方正仿宋_GBK" w:hAnsi="仿宋" w:hint="eastAsia"/>
          <w:b/>
          <w:bCs/>
        </w:rPr>
        <w:t xml:space="preserve">第三十七条 </w:t>
      </w:r>
      <w:r w:rsidRPr="00E12906">
        <w:rPr>
          <w:rFonts w:ascii="方正仿宋_GBK" w:eastAsia="方正仿宋_GBK" w:hAnsi="仿宋" w:hint="eastAsia"/>
        </w:rPr>
        <w:t>项目完工后，属于代建项目的，由财政评审中心进行决算评审。属于自建项目的，由项目建设领导小组组织工程实施单位、项目使用科室和监理人员及其他相关科室对完工项目是否符合设计及合同要求进行竣工预验和专项检查，出具专项检查合格报告或准许使用文件，参与验收人员签字确认。</w:t>
      </w:r>
    </w:p>
    <w:p w:rsidR="007709D5" w:rsidRPr="00E12906" w:rsidRDefault="007709D5" w:rsidP="007709D5">
      <w:pPr>
        <w:spacing w:line="560" w:lineRule="exact"/>
        <w:ind w:firstLineChars="200" w:firstLine="633"/>
        <w:rPr>
          <w:rFonts w:ascii="方正仿宋_GBK" w:eastAsia="方正仿宋_GBK" w:hAnsi="仿宋"/>
        </w:rPr>
      </w:pPr>
      <w:r w:rsidRPr="00E12906">
        <w:rPr>
          <w:rFonts w:ascii="方正仿宋_GBK" w:eastAsia="方正仿宋_GBK" w:hAnsi="仿宋" w:hint="eastAsia"/>
          <w:b/>
          <w:bCs/>
        </w:rPr>
        <w:lastRenderedPageBreak/>
        <w:t>第三十八条</w:t>
      </w:r>
      <w:r w:rsidRPr="00E12906">
        <w:rPr>
          <w:rFonts w:ascii="方正仿宋_GBK" w:eastAsia="方正仿宋_GBK" w:hAnsi="仿宋" w:hint="eastAsia"/>
        </w:rPr>
        <w:t xml:space="preserve"> 专项检查合格报告或准许使用文件经项目牵头部门负责人审核后，作为验收材料上报单位竣工验收小组，竣工验收小组核实并出具竣工验收证明文件；项目牵头部门负责人委托审计机构进行竣工决算审计，编制决算报告。</w:t>
      </w:r>
    </w:p>
    <w:p w:rsidR="007709D5" w:rsidRPr="00E12906" w:rsidRDefault="007709D5" w:rsidP="007709D5">
      <w:pPr>
        <w:spacing w:line="560" w:lineRule="exact"/>
        <w:ind w:firstLineChars="200" w:firstLine="633"/>
        <w:rPr>
          <w:rFonts w:ascii="方正仿宋_GBK" w:eastAsia="方正仿宋_GBK" w:hAnsi="仿宋"/>
        </w:rPr>
      </w:pPr>
      <w:r w:rsidRPr="00E12906">
        <w:rPr>
          <w:rFonts w:ascii="方正仿宋_GBK" w:eastAsia="方正仿宋_GBK" w:hAnsi="仿宋" w:hint="eastAsia"/>
          <w:b/>
          <w:bCs/>
        </w:rPr>
        <w:t xml:space="preserve">第三十九条 </w:t>
      </w:r>
      <w:r w:rsidRPr="00E12906">
        <w:rPr>
          <w:rFonts w:ascii="方正仿宋_GBK" w:eastAsia="方正仿宋_GBK" w:hAnsi="仿宋" w:hint="eastAsia"/>
          <w:bCs/>
        </w:rPr>
        <w:t>决算报告经分管领导审批或镇领导会议审议通过后，</w:t>
      </w:r>
      <w:r w:rsidRPr="00E12906">
        <w:rPr>
          <w:rFonts w:ascii="方正仿宋_GBK" w:eastAsia="方正仿宋_GBK" w:hAnsi="仿宋" w:hint="eastAsia"/>
        </w:rPr>
        <w:t>填制资产移交清单，向资产使用科室办理资产移交，财政办进行账务处理。</w:t>
      </w:r>
    </w:p>
    <w:p w:rsidR="007709D5" w:rsidRPr="00E12906" w:rsidRDefault="007709D5" w:rsidP="007709D5">
      <w:pPr>
        <w:spacing w:line="560" w:lineRule="exact"/>
        <w:ind w:firstLineChars="200" w:firstLine="633"/>
        <w:rPr>
          <w:rFonts w:ascii="方正仿宋_GBK" w:eastAsia="方正仿宋_GBK" w:hAnsi="仿宋"/>
        </w:rPr>
      </w:pPr>
      <w:r w:rsidRPr="00E12906">
        <w:rPr>
          <w:rFonts w:ascii="方正仿宋_GBK" w:eastAsia="方正仿宋_GBK" w:hAnsi="仿宋" w:hint="eastAsia"/>
          <w:b/>
          <w:bCs/>
        </w:rPr>
        <w:t xml:space="preserve">第四十条 </w:t>
      </w:r>
      <w:r w:rsidRPr="00E12906">
        <w:rPr>
          <w:rFonts w:ascii="方正仿宋_GBK" w:eastAsia="方正仿宋_GBK" w:hAnsi="仿宋" w:hint="eastAsia"/>
        </w:rPr>
        <w:t>建设项目领导小组应及时搜集、整理、装订项目资料，对项目资料进行妥善保管。竣工决算后及时向档案管理员移交档案资料。</w:t>
      </w:r>
    </w:p>
    <w:p w:rsidR="007709D5" w:rsidRPr="00E12906" w:rsidRDefault="007709D5" w:rsidP="007709D5">
      <w:pPr>
        <w:spacing w:line="560" w:lineRule="exact"/>
        <w:rPr>
          <w:rFonts w:ascii="方正仿宋_GBK" w:eastAsia="方正仿宋_GBK" w:hAnsi="仿宋"/>
          <w:b/>
          <w:bCs/>
        </w:rPr>
      </w:pPr>
    </w:p>
    <w:p w:rsidR="007709D5" w:rsidRPr="000E20AD" w:rsidRDefault="007709D5" w:rsidP="007709D5">
      <w:pPr>
        <w:spacing w:line="560" w:lineRule="exact"/>
        <w:ind w:firstLineChars="1045" w:firstLine="3292"/>
        <w:rPr>
          <w:rFonts w:ascii="方正黑体_GBK" w:eastAsia="方正黑体_GBK" w:hAnsi="仿宋"/>
        </w:rPr>
      </w:pPr>
      <w:bookmarkStart w:id="27" w:name="_Toc488913732"/>
      <w:bookmarkStart w:id="28" w:name="_Toc509439522"/>
      <w:bookmarkStart w:id="29" w:name="_Toc512263191"/>
      <w:r w:rsidRPr="000E20AD">
        <w:rPr>
          <w:rFonts w:ascii="方正黑体_GBK" w:eastAsia="方正黑体_GBK" w:hAnsi="仿宋" w:hint="eastAsia"/>
        </w:rPr>
        <w:t>第十章  附 则</w:t>
      </w:r>
      <w:bookmarkEnd w:id="27"/>
      <w:bookmarkEnd w:id="28"/>
      <w:bookmarkEnd w:id="29"/>
    </w:p>
    <w:p w:rsidR="007709D5" w:rsidRPr="00E12906" w:rsidRDefault="007709D5" w:rsidP="007709D5">
      <w:pPr>
        <w:spacing w:line="560" w:lineRule="exact"/>
        <w:ind w:firstLineChars="200" w:firstLine="633"/>
        <w:rPr>
          <w:rFonts w:ascii="方正仿宋_GBK" w:eastAsia="方正仿宋_GBK" w:hAnsi="仿宋"/>
        </w:rPr>
      </w:pPr>
      <w:r w:rsidRPr="00E12906">
        <w:rPr>
          <w:rFonts w:ascii="方正仿宋_GBK" w:eastAsia="方正仿宋_GBK" w:hAnsi="仿宋" w:hint="eastAsia"/>
          <w:b/>
        </w:rPr>
        <w:t>第四十一条</w:t>
      </w:r>
      <w:r w:rsidRPr="00E12906">
        <w:rPr>
          <w:rFonts w:ascii="方正仿宋_GBK" w:eastAsia="方正仿宋_GBK" w:hAnsi="仿宋" w:hint="eastAsia"/>
        </w:rPr>
        <w:t xml:space="preserve">  本办法由重庆市涪陵区珍溪镇人民政府负责解释，自20</w:t>
      </w:r>
      <w:r>
        <w:rPr>
          <w:rFonts w:ascii="方正仿宋_GBK" w:eastAsia="方正仿宋_GBK" w:hAnsi="仿宋" w:hint="eastAsia"/>
        </w:rPr>
        <w:t>22</w:t>
      </w:r>
      <w:r w:rsidRPr="00E12906">
        <w:rPr>
          <w:rFonts w:ascii="方正仿宋_GBK" w:eastAsia="方正仿宋_GBK" w:hAnsi="仿宋" w:hint="eastAsia"/>
        </w:rPr>
        <w:t>年</w:t>
      </w:r>
      <w:r>
        <w:rPr>
          <w:rFonts w:ascii="方正仿宋_GBK" w:eastAsia="方正仿宋_GBK" w:hAnsi="仿宋" w:hint="eastAsia"/>
        </w:rPr>
        <w:t>8</w:t>
      </w:r>
      <w:r w:rsidRPr="00E12906">
        <w:rPr>
          <w:rFonts w:ascii="方正仿宋_GBK" w:eastAsia="方正仿宋_GBK" w:hAnsi="仿宋" w:hint="eastAsia"/>
        </w:rPr>
        <w:t>月</w:t>
      </w:r>
      <w:r>
        <w:rPr>
          <w:rFonts w:ascii="方正仿宋_GBK" w:eastAsia="方正仿宋_GBK" w:hAnsi="仿宋" w:hint="eastAsia"/>
        </w:rPr>
        <w:t>20</w:t>
      </w:r>
      <w:r w:rsidRPr="00E12906">
        <w:rPr>
          <w:rFonts w:ascii="方正仿宋_GBK" w:eastAsia="方正仿宋_GBK" w:hAnsi="仿宋" w:hint="eastAsia"/>
        </w:rPr>
        <w:t>日起施行。</w:t>
      </w:r>
    </w:p>
    <w:p w:rsidR="007709D5" w:rsidRPr="00E12906" w:rsidRDefault="007709D5" w:rsidP="007709D5">
      <w:pPr>
        <w:spacing w:line="560" w:lineRule="exact"/>
        <w:rPr>
          <w:rFonts w:ascii="方正仿宋_GBK" w:eastAsia="方正仿宋_GBK"/>
        </w:rPr>
      </w:pPr>
    </w:p>
    <w:p w:rsidR="007709D5" w:rsidRPr="005116E4" w:rsidRDefault="007709D5" w:rsidP="007709D5">
      <w:pPr>
        <w:spacing w:line="560" w:lineRule="exact"/>
      </w:pPr>
    </w:p>
    <w:p w:rsidR="007709D5" w:rsidRDefault="007709D5" w:rsidP="007709D5">
      <w:pPr>
        <w:spacing w:line="560" w:lineRule="exact"/>
      </w:pPr>
    </w:p>
    <w:p w:rsidR="007709D5" w:rsidRDefault="007709D5" w:rsidP="007709D5">
      <w:pPr>
        <w:spacing w:line="620" w:lineRule="exact"/>
      </w:pPr>
    </w:p>
    <w:p w:rsidR="007709D5" w:rsidRDefault="007709D5" w:rsidP="007709D5">
      <w:pPr>
        <w:spacing w:line="620" w:lineRule="exact"/>
      </w:pPr>
    </w:p>
    <w:p w:rsidR="007709D5" w:rsidRDefault="007709D5" w:rsidP="007709D5">
      <w:pPr>
        <w:spacing w:line="620" w:lineRule="exact"/>
      </w:pPr>
    </w:p>
    <w:p w:rsidR="007709D5" w:rsidRDefault="007709D5" w:rsidP="007709D5">
      <w:pPr>
        <w:spacing w:line="560" w:lineRule="exact"/>
      </w:pPr>
    </w:p>
    <w:p w:rsidR="007C5049" w:rsidRPr="007709D5" w:rsidRDefault="007709D5" w:rsidP="007709D5">
      <w:pPr>
        <w:pBdr>
          <w:top w:val="single" w:sz="4" w:space="1" w:color="auto"/>
          <w:bottom w:val="single" w:sz="4" w:space="0" w:color="000000"/>
        </w:pBdr>
        <w:tabs>
          <w:tab w:val="left" w:pos="8820"/>
        </w:tabs>
        <w:spacing w:line="580" w:lineRule="exact"/>
        <w:ind w:rightChars="7" w:right="22" w:firstLineChars="49" w:firstLine="135"/>
      </w:pPr>
      <w:r>
        <w:rPr>
          <w:rFonts w:eastAsia="方正仿宋_GBK" w:hint="eastAsia"/>
          <w:sz w:val="28"/>
          <w:szCs w:val="28"/>
        </w:rPr>
        <w:t>重庆市涪陵区珍溪镇党政办公室</w:t>
      </w:r>
      <w:r>
        <w:rPr>
          <w:sz w:val="28"/>
          <w:szCs w:val="28"/>
        </w:rPr>
        <w:t xml:space="preserve">      </w:t>
      </w:r>
      <w:r>
        <w:rPr>
          <w:rFonts w:hint="eastAsia"/>
          <w:sz w:val="28"/>
          <w:szCs w:val="28"/>
        </w:rPr>
        <w:t xml:space="preserve">         </w:t>
      </w:r>
      <w:r>
        <w:rPr>
          <w:rFonts w:eastAsia="方正仿宋_GBK"/>
          <w:sz w:val="28"/>
          <w:szCs w:val="28"/>
        </w:rPr>
        <w:t>20</w:t>
      </w:r>
      <w:r>
        <w:rPr>
          <w:rFonts w:eastAsia="方正仿宋_GBK" w:hint="eastAsia"/>
          <w:sz w:val="28"/>
          <w:szCs w:val="28"/>
        </w:rPr>
        <w:t>19</w:t>
      </w:r>
      <w:r>
        <w:rPr>
          <w:rFonts w:eastAsia="方正仿宋_GBK" w:hint="eastAsia"/>
          <w:sz w:val="28"/>
          <w:szCs w:val="28"/>
        </w:rPr>
        <w:t>年</w:t>
      </w:r>
      <w:r>
        <w:rPr>
          <w:rFonts w:eastAsia="方正仿宋_GBK" w:hint="eastAsia"/>
          <w:sz w:val="28"/>
          <w:szCs w:val="28"/>
        </w:rPr>
        <w:t>4</w:t>
      </w:r>
      <w:r>
        <w:rPr>
          <w:rFonts w:eastAsia="方正仿宋_GBK" w:hint="eastAsia"/>
          <w:sz w:val="28"/>
          <w:szCs w:val="28"/>
        </w:rPr>
        <w:t>月</w:t>
      </w:r>
      <w:r>
        <w:rPr>
          <w:rFonts w:eastAsia="方正仿宋_GBK" w:hint="eastAsia"/>
          <w:sz w:val="28"/>
          <w:szCs w:val="28"/>
        </w:rPr>
        <w:t>17</w:t>
      </w:r>
      <w:r>
        <w:rPr>
          <w:rFonts w:eastAsia="方正仿宋_GBK" w:hint="eastAsia"/>
          <w:sz w:val="28"/>
          <w:szCs w:val="28"/>
        </w:rPr>
        <w:t>日印发</w:t>
      </w:r>
    </w:p>
    <w:sectPr w:rsidR="007C5049" w:rsidRPr="007709D5" w:rsidSect="004F462A">
      <w:headerReference w:type="default" r:id="rId8"/>
      <w:footerReference w:type="even" r:id="rId9"/>
      <w:footerReference w:type="default" r:id="rId10"/>
      <w:pgSz w:w="11906" w:h="16838"/>
      <w:pgMar w:top="2098" w:right="1474" w:bottom="1985" w:left="1588" w:header="0" w:footer="1134" w:gutter="0"/>
      <w:pgNumType w:fmt="numberInDash"/>
      <w:cols w:space="720"/>
      <w:docGrid w:type="linesAndChars" w:linePitch="579"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D19" w:rsidRDefault="00840D19">
      <w:r>
        <w:separator/>
      </w:r>
    </w:p>
  </w:endnote>
  <w:endnote w:type="continuationSeparator" w:id="1">
    <w:p w:rsidR="00840D19" w:rsidRDefault="00840D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
    <w:altName w:val="黑体"/>
    <w:charset w:val="86"/>
    <w:family w:val="script"/>
    <w:pitch w:val="default"/>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03A" w:rsidRDefault="004F462A">
    <w:pPr>
      <w:pStyle w:val="a8"/>
      <w:framePr w:wrap="around" w:vAnchor="text" w:hAnchor="margin" w:xAlign="outside" w:y="1"/>
      <w:rPr>
        <w:rStyle w:val="a4"/>
      </w:rPr>
    </w:pPr>
    <w:r>
      <w:fldChar w:fldCharType="begin"/>
    </w:r>
    <w:r w:rsidR="0074003A">
      <w:rPr>
        <w:rStyle w:val="a4"/>
      </w:rPr>
      <w:instrText xml:space="preserve">PAGE  </w:instrText>
    </w:r>
    <w:r>
      <w:fldChar w:fldCharType="separate"/>
    </w:r>
    <w:r w:rsidR="0074003A">
      <w:rPr>
        <w:rStyle w:val="a4"/>
      </w:rPr>
      <w:t>- 1 -</w:t>
    </w:r>
    <w:r>
      <w:fldChar w:fldCharType="end"/>
    </w:r>
  </w:p>
  <w:p w:rsidR="0074003A" w:rsidRDefault="0074003A">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03A" w:rsidRDefault="004F462A">
    <w:pPr>
      <w:pStyle w:val="a8"/>
      <w:framePr w:wrap="around" w:vAnchor="text" w:hAnchor="margin" w:xAlign="outside" w:y="1"/>
      <w:rPr>
        <w:rStyle w:val="a4"/>
        <w:szCs w:val="24"/>
      </w:rPr>
    </w:pPr>
    <w:r>
      <w:rPr>
        <w:sz w:val="24"/>
        <w:szCs w:val="24"/>
      </w:rPr>
      <w:fldChar w:fldCharType="begin"/>
    </w:r>
    <w:r w:rsidR="0074003A">
      <w:rPr>
        <w:rStyle w:val="a4"/>
        <w:szCs w:val="24"/>
      </w:rPr>
      <w:instrText xml:space="preserve">PAGE  </w:instrText>
    </w:r>
    <w:r>
      <w:rPr>
        <w:sz w:val="24"/>
        <w:szCs w:val="24"/>
      </w:rPr>
      <w:fldChar w:fldCharType="separate"/>
    </w:r>
    <w:r w:rsidR="007A1077">
      <w:rPr>
        <w:rStyle w:val="a4"/>
        <w:noProof/>
        <w:szCs w:val="24"/>
      </w:rPr>
      <w:t>- 10 -</w:t>
    </w:r>
    <w:r>
      <w:rPr>
        <w:sz w:val="24"/>
        <w:szCs w:val="24"/>
      </w:rPr>
      <w:fldChar w:fldCharType="end"/>
    </w:r>
  </w:p>
  <w:p w:rsidR="0074003A" w:rsidRDefault="0074003A">
    <w:pPr>
      <w:pStyle w:val="a8"/>
      <w:ind w:right="360"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D19" w:rsidRDefault="00840D19">
      <w:r>
        <w:separator/>
      </w:r>
    </w:p>
  </w:footnote>
  <w:footnote w:type="continuationSeparator" w:id="1">
    <w:p w:rsidR="00840D19" w:rsidRDefault="00840D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03A" w:rsidRDefault="0074003A">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34373"/>
    <w:multiLevelType w:val="multilevel"/>
    <w:tmpl w:val="3E534373"/>
    <w:lvl w:ilvl="0">
      <w:start w:val="1"/>
      <w:numFmt w:val="decimal"/>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attachedTemplate r:id="rId1"/>
  <w:stylePaneFormatFilter w:val="3F01"/>
  <w:defaultTabStop w:val="420"/>
  <w:drawingGridHorizontalSpacing w:val="315"/>
  <w:drawingGridVerticalSpacing w:val="579"/>
  <w:displayHorizontalDrawingGridEvery w:val="0"/>
  <w:characterSpacingControl w:val="compressPunctuation"/>
  <w:doNotValidateAgainstSchema/>
  <w:doNotDemarcateInvalidXml/>
  <w:hdrShapeDefaults>
    <o:shapedefaults v:ext="edit" spidmax="9218"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72F6"/>
    <w:rsid w:val="0002058D"/>
    <w:rsid w:val="00023F76"/>
    <w:rsid w:val="00035EFA"/>
    <w:rsid w:val="00037435"/>
    <w:rsid w:val="00053A40"/>
    <w:rsid w:val="000579F5"/>
    <w:rsid w:val="00085871"/>
    <w:rsid w:val="00093797"/>
    <w:rsid w:val="00093901"/>
    <w:rsid w:val="000A2013"/>
    <w:rsid w:val="000A32D9"/>
    <w:rsid w:val="000B3D48"/>
    <w:rsid w:val="000B5382"/>
    <w:rsid w:val="000C1DB1"/>
    <w:rsid w:val="000C3E9A"/>
    <w:rsid w:val="000C41A9"/>
    <w:rsid w:val="000E0E40"/>
    <w:rsid w:val="000E2B50"/>
    <w:rsid w:val="000E6D5B"/>
    <w:rsid w:val="000F2555"/>
    <w:rsid w:val="0010018F"/>
    <w:rsid w:val="00104E9F"/>
    <w:rsid w:val="00112C49"/>
    <w:rsid w:val="00132FD0"/>
    <w:rsid w:val="00135164"/>
    <w:rsid w:val="00142916"/>
    <w:rsid w:val="0014346B"/>
    <w:rsid w:val="00143930"/>
    <w:rsid w:val="00150C39"/>
    <w:rsid w:val="001547FC"/>
    <w:rsid w:val="0017095D"/>
    <w:rsid w:val="00172A27"/>
    <w:rsid w:val="00174842"/>
    <w:rsid w:val="001B01CB"/>
    <w:rsid w:val="001B3CC0"/>
    <w:rsid w:val="001B638D"/>
    <w:rsid w:val="001C19CE"/>
    <w:rsid w:val="001C2ED7"/>
    <w:rsid w:val="001D0898"/>
    <w:rsid w:val="001E3181"/>
    <w:rsid w:val="002055B4"/>
    <w:rsid w:val="0021787E"/>
    <w:rsid w:val="00225615"/>
    <w:rsid w:val="002351C9"/>
    <w:rsid w:val="00241E7C"/>
    <w:rsid w:val="00244B13"/>
    <w:rsid w:val="00245DEE"/>
    <w:rsid w:val="00254F20"/>
    <w:rsid w:val="0025608C"/>
    <w:rsid w:val="00272A90"/>
    <w:rsid w:val="00281B16"/>
    <w:rsid w:val="002852C7"/>
    <w:rsid w:val="00286686"/>
    <w:rsid w:val="002A4B7F"/>
    <w:rsid w:val="002E6ED8"/>
    <w:rsid w:val="002F2BD1"/>
    <w:rsid w:val="00306EED"/>
    <w:rsid w:val="003130D5"/>
    <w:rsid w:val="003223D2"/>
    <w:rsid w:val="003224E7"/>
    <w:rsid w:val="003433A4"/>
    <w:rsid w:val="003438BC"/>
    <w:rsid w:val="00343A9F"/>
    <w:rsid w:val="0035037A"/>
    <w:rsid w:val="003517EB"/>
    <w:rsid w:val="003613A7"/>
    <w:rsid w:val="00367726"/>
    <w:rsid w:val="003741F3"/>
    <w:rsid w:val="003871F9"/>
    <w:rsid w:val="00387C46"/>
    <w:rsid w:val="003955C6"/>
    <w:rsid w:val="003A49ED"/>
    <w:rsid w:val="003A69CC"/>
    <w:rsid w:val="003B5E97"/>
    <w:rsid w:val="003C0460"/>
    <w:rsid w:val="003C1602"/>
    <w:rsid w:val="003D7961"/>
    <w:rsid w:val="003E7407"/>
    <w:rsid w:val="003F6945"/>
    <w:rsid w:val="00401FE6"/>
    <w:rsid w:val="00417E10"/>
    <w:rsid w:val="004219FC"/>
    <w:rsid w:val="00427F06"/>
    <w:rsid w:val="00435178"/>
    <w:rsid w:val="00452697"/>
    <w:rsid w:val="00452CAF"/>
    <w:rsid w:val="0045317F"/>
    <w:rsid w:val="00460520"/>
    <w:rsid w:val="00467DCA"/>
    <w:rsid w:val="004850A7"/>
    <w:rsid w:val="00496879"/>
    <w:rsid w:val="004A5975"/>
    <w:rsid w:val="004C270E"/>
    <w:rsid w:val="004C7AD7"/>
    <w:rsid w:val="004D0624"/>
    <w:rsid w:val="004D0E80"/>
    <w:rsid w:val="004F462A"/>
    <w:rsid w:val="00517EF0"/>
    <w:rsid w:val="0052437E"/>
    <w:rsid w:val="00524DCD"/>
    <w:rsid w:val="005262B2"/>
    <w:rsid w:val="005464D1"/>
    <w:rsid w:val="00556B50"/>
    <w:rsid w:val="00577C59"/>
    <w:rsid w:val="005804C0"/>
    <w:rsid w:val="00582DCF"/>
    <w:rsid w:val="00583CF8"/>
    <w:rsid w:val="005C375F"/>
    <w:rsid w:val="005C6BEF"/>
    <w:rsid w:val="005D0CE7"/>
    <w:rsid w:val="005E14E4"/>
    <w:rsid w:val="005E1C79"/>
    <w:rsid w:val="005E2368"/>
    <w:rsid w:val="005E54DF"/>
    <w:rsid w:val="005E6A3F"/>
    <w:rsid w:val="005F74E9"/>
    <w:rsid w:val="005F79B3"/>
    <w:rsid w:val="00600E8F"/>
    <w:rsid w:val="006016A4"/>
    <w:rsid w:val="00602273"/>
    <w:rsid w:val="00602E85"/>
    <w:rsid w:val="00614EE4"/>
    <w:rsid w:val="0061574F"/>
    <w:rsid w:val="00620AEC"/>
    <w:rsid w:val="00622B59"/>
    <w:rsid w:val="00623B3F"/>
    <w:rsid w:val="006241DD"/>
    <w:rsid w:val="00632764"/>
    <w:rsid w:val="00637024"/>
    <w:rsid w:val="006566F6"/>
    <w:rsid w:val="0065741F"/>
    <w:rsid w:val="00676FCF"/>
    <w:rsid w:val="00690934"/>
    <w:rsid w:val="006B014A"/>
    <w:rsid w:val="006B015D"/>
    <w:rsid w:val="006D7CCB"/>
    <w:rsid w:val="006E2192"/>
    <w:rsid w:val="006E3361"/>
    <w:rsid w:val="00706807"/>
    <w:rsid w:val="00712C17"/>
    <w:rsid w:val="00713F73"/>
    <w:rsid w:val="007218DA"/>
    <w:rsid w:val="00725D4A"/>
    <w:rsid w:val="007308C0"/>
    <w:rsid w:val="00735D1F"/>
    <w:rsid w:val="0074003A"/>
    <w:rsid w:val="00741102"/>
    <w:rsid w:val="00753DF7"/>
    <w:rsid w:val="007709D5"/>
    <w:rsid w:val="00773B09"/>
    <w:rsid w:val="00774074"/>
    <w:rsid w:val="00776737"/>
    <w:rsid w:val="00781940"/>
    <w:rsid w:val="00790141"/>
    <w:rsid w:val="007A1077"/>
    <w:rsid w:val="007B352C"/>
    <w:rsid w:val="007B44F6"/>
    <w:rsid w:val="007C5049"/>
    <w:rsid w:val="007E16D7"/>
    <w:rsid w:val="007E1CF1"/>
    <w:rsid w:val="007F49A1"/>
    <w:rsid w:val="00812BF5"/>
    <w:rsid w:val="0082186F"/>
    <w:rsid w:val="008275D5"/>
    <w:rsid w:val="00830709"/>
    <w:rsid w:val="00840D19"/>
    <w:rsid w:val="00844AC6"/>
    <w:rsid w:val="008477CB"/>
    <w:rsid w:val="00854729"/>
    <w:rsid w:val="0085593B"/>
    <w:rsid w:val="00855FA0"/>
    <w:rsid w:val="00856496"/>
    <w:rsid w:val="00873952"/>
    <w:rsid w:val="00882CA2"/>
    <w:rsid w:val="008A49E5"/>
    <w:rsid w:val="008A7F90"/>
    <w:rsid w:val="008B09CB"/>
    <w:rsid w:val="008B1D66"/>
    <w:rsid w:val="008B5362"/>
    <w:rsid w:val="008E5CCB"/>
    <w:rsid w:val="008F1291"/>
    <w:rsid w:val="008F2D00"/>
    <w:rsid w:val="008F30D7"/>
    <w:rsid w:val="008F5A7A"/>
    <w:rsid w:val="009018E7"/>
    <w:rsid w:val="0090244B"/>
    <w:rsid w:val="00905FF2"/>
    <w:rsid w:val="00911685"/>
    <w:rsid w:val="00914B4C"/>
    <w:rsid w:val="00915630"/>
    <w:rsid w:val="00920441"/>
    <w:rsid w:val="0094283C"/>
    <w:rsid w:val="009477A0"/>
    <w:rsid w:val="009513C6"/>
    <w:rsid w:val="0095262F"/>
    <w:rsid w:val="0096378A"/>
    <w:rsid w:val="00970038"/>
    <w:rsid w:val="00971471"/>
    <w:rsid w:val="00974882"/>
    <w:rsid w:val="0097523D"/>
    <w:rsid w:val="0099580D"/>
    <w:rsid w:val="009A5D28"/>
    <w:rsid w:val="009B25B9"/>
    <w:rsid w:val="009B3750"/>
    <w:rsid w:val="009B3DCB"/>
    <w:rsid w:val="009B5D7C"/>
    <w:rsid w:val="009C57CE"/>
    <w:rsid w:val="009C7B0E"/>
    <w:rsid w:val="009E4977"/>
    <w:rsid w:val="009E6E59"/>
    <w:rsid w:val="009F499E"/>
    <w:rsid w:val="00A01B59"/>
    <w:rsid w:val="00A05ED4"/>
    <w:rsid w:val="00A12A32"/>
    <w:rsid w:val="00A20202"/>
    <w:rsid w:val="00A20203"/>
    <w:rsid w:val="00A206B9"/>
    <w:rsid w:val="00A31704"/>
    <w:rsid w:val="00A31B0B"/>
    <w:rsid w:val="00A43E97"/>
    <w:rsid w:val="00A52936"/>
    <w:rsid w:val="00A7408D"/>
    <w:rsid w:val="00A746EF"/>
    <w:rsid w:val="00A76F91"/>
    <w:rsid w:val="00A7786C"/>
    <w:rsid w:val="00A81290"/>
    <w:rsid w:val="00A83945"/>
    <w:rsid w:val="00A92133"/>
    <w:rsid w:val="00A95B60"/>
    <w:rsid w:val="00AA1111"/>
    <w:rsid w:val="00AA1FE3"/>
    <w:rsid w:val="00AA3619"/>
    <w:rsid w:val="00AA51DB"/>
    <w:rsid w:val="00AA728E"/>
    <w:rsid w:val="00AB574B"/>
    <w:rsid w:val="00AC65A4"/>
    <w:rsid w:val="00AE3EE4"/>
    <w:rsid w:val="00AE557E"/>
    <w:rsid w:val="00AF3194"/>
    <w:rsid w:val="00AF6600"/>
    <w:rsid w:val="00B03119"/>
    <w:rsid w:val="00B0470C"/>
    <w:rsid w:val="00B12424"/>
    <w:rsid w:val="00B276D2"/>
    <w:rsid w:val="00B5704F"/>
    <w:rsid w:val="00B57573"/>
    <w:rsid w:val="00B863A8"/>
    <w:rsid w:val="00B8654D"/>
    <w:rsid w:val="00B95F76"/>
    <w:rsid w:val="00BA1B00"/>
    <w:rsid w:val="00BA288D"/>
    <w:rsid w:val="00BB5444"/>
    <w:rsid w:val="00BB7409"/>
    <w:rsid w:val="00BC76D8"/>
    <w:rsid w:val="00BE1FD0"/>
    <w:rsid w:val="00BF12E1"/>
    <w:rsid w:val="00C130D2"/>
    <w:rsid w:val="00C349FC"/>
    <w:rsid w:val="00C4330E"/>
    <w:rsid w:val="00C44234"/>
    <w:rsid w:val="00C444C6"/>
    <w:rsid w:val="00C45E0D"/>
    <w:rsid w:val="00C47B2F"/>
    <w:rsid w:val="00C55AEB"/>
    <w:rsid w:val="00C626C0"/>
    <w:rsid w:val="00C7436A"/>
    <w:rsid w:val="00C83776"/>
    <w:rsid w:val="00C84450"/>
    <w:rsid w:val="00C851A5"/>
    <w:rsid w:val="00C87715"/>
    <w:rsid w:val="00CB76B9"/>
    <w:rsid w:val="00CC11F2"/>
    <w:rsid w:val="00CC34A3"/>
    <w:rsid w:val="00CC35EC"/>
    <w:rsid w:val="00CD79E9"/>
    <w:rsid w:val="00CE3E09"/>
    <w:rsid w:val="00CE4053"/>
    <w:rsid w:val="00CF28C3"/>
    <w:rsid w:val="00CF7F36"/>
    <w:rsid w:val="00D01E40"/>
    <w:rsid w:val="00D06652"/>
    <w:rsid w:val="00D07068"/>
    <w:rsid w:val="00D10825"/>
    <w:rsid w:val="00D127D3"/>
    <w:rsid w:val="00D13F06"/>
    <w:rsid w:val="00D1423F"/>
    <w:rsid w:val="00D17DC2"/>
    <w:rsid w:val="00D26EB4"/>
    <w:rsid w:val="00D531CE"/>
    <w:rsid w:val="00D6221B"/>
    <w:rsid w:val="00D77445"/>
    <w:rsid w:val="00D86C5F"/>
    <w:rsid w:val="00DA486A"/>
    <w:rsid w:val="00DA5562"/>
    <w:rsid w:val="00DB00D2"/>
    <w:rsid w:val="00DB2876"/>
    <w:rsid w:val="00DC43DC"/>
    <w:rsid w:val="00DC76A3"/>
    <w:rsid w:val="00DE2016"/>
    <w:rsid w:val="00DE4601"/>
    <w:rsid w:val="00DF2A25"/>
    <w:rsid w:val="00DF490C"/>
    <w:rsid w:val="00DF6A6C"/>
    <w:rsid w:val="00E011E2"/>
    <w:rsid w:val="00E06F2C"/>
    <w:rsid w:val="00E16218"/>
    <w:rsid w:val="00E20329"/>
    <w:rsid w:val="00E21CB3"/>
    <w:rsid w:val="00E26758"/>
    <w:rsid w:val="00E300C5"/>
    <w:rsid w:val="00E35A1C"/>
    <w:rsid w:val="00E4740C"/>
    <w:rsid w:val="00E47DB0"/>
    <w:rsid w:val="00E50D88"/>
    <w:rsid w:val="00E57023"/>
    <w:rsid w:val="00E943FF"/>
    <w:rsid w:val="00E960DA"/>
    <w:rsid w:val="00E96B5F"/>
    <w:rsid w:val="00EA355A"/>
    <w:rsid w:val="00EC09A9"/>
    <w:rsid w:val="00EC6079"/>
    <w:rsid w:val="00EC6E69"/>
    <w:rsid w:val="00ED1E9C"/>
    <w:rsid w:val="00ED77A1"/>
    <w:rsid w:val="00EF2CE3"/>
    <w:rsid w:val="00F014E6"/>
    <w:rsid w:val="00F01B3F"/>
    <w:rsid w:val="00F042D3"/>
    <w:rsid w:val="00F13C8C"/>
    <w:rsid w:val="00F14A45"/>
    <w:rsid w:val="00F4048E"/>
    <w:rsid w:val="00F5144F"/>
    <w:rsid w:val="00F837F1"/>
    <w:rsid w:val="00F870D4"/>
    <w:rsid w:val="00F90249"/>
    <w:rsid w:val="00F9202B"/>
    <w:rsid w:val="00F926DE"/>
    <w:rsid w:val="00FA3177"/>
    <w:rsid w:val="00FB0744"/>
    <w:rsid w:val="00FB08AB"/>
    <w:rsid w:val="00FB2094"/>
    <w:rsid w:val="00FD17F2"/>
    <w:rsid w:val="00FD23D7"/>
    <w:rsid w:val="00FE4E61"/>
    <w:rsid w:val="01FD217B"/>
    <w:rsid w:val="023666D1"/>
    <w:rsid w:val="02402EC0"/>
    <w:rsid w:val="05CA210C"/>
    <w:rsid w:val="071D4555"/>
    <w:rsid w:val="0E5413D0"/>
    <w:rsid w:val="0F5E28E7"/>
    <w:rsid w:val="116117EF"/>
    <w:rsid w:val="11AF52AF"/>
    <w:rsid w:val="128846F4"/>
    <w:rsid w:val="16C0160A"/>
    <w:rsid w:val="174F49CD"/>
    <w:rsid w:val="18F37B5C"/>
    <w:rsid w:val="19EF5BBE"/>
    <w:rsid w:val="1A85418F"/>
    <w:rsid w:val="1D0E163B"/>
    <w:rsid w:val="1E161E6D"/>
    <w:rsid w:val="1E2361DF"/>
    <w:rsid w:val="1E882332"/>
    <w:rsid w:val="1EA06E9C"/>
    <w:rsid w:val="1EF23AEE"/>
    <w:rsid w:val="1F053CF4"/>
    <w:rsid w:val="1F1D139B"/>
    <w:rsid w:val="22405740"/>
    <w:rsid w:val="23D32B70"/>
    <w:rsid w:val="248F0487"/>
    <w:rsid w:val="250915DD"/>
    <w:rsid w:val="25E20E5E"/>
    <w:rsid w:val="25E87BA4"/>
    <w:rsid w:val="263C7249"/>
    <w:rsid w:val="27080458"/>
    <w:rsid w:val="27E54DAB"/>
    <w:rsid w:val="2B4A4973"/>
    <w:rsid w:val="2BDB17EB"/>
    <w:rsid w:val="2C6425E2"/>
    <w:rsid w:val="2DE0637A"/>
    <w:rsid w:val="2DEC1F13"/>
    <w:rsid w:val="2E0B3C17"/>
    <w:rsid w:val="2E484AA5"/>
    <w:rsid w:val="2FB77156"/>
    <w:rsid w:val="32D64AF4"/>
    <w:rsid w:val="33564149"/>
    <w:rsid w:val="340706E9"/>
    <w:rsid w:val="36D265FE"/>
    <w:rsid w:val="396C3D44"/>
    <w:rsid w:val="3AD0360B"/>
    <w:rsid w:val="429719F7"/>
    <w:rsid w:val="43B37EA1"/>
    <w:rsid w:val="48700764"/>
    <w:rsid w:val="48755000"/>
    <w:rsid w:val="48EE48B5"/>
    <w:rsid w:val="49611371"/>
    <w:rsid w:val="49624874"/>
    <w:rsid w:val="4CBC6B75"/>
    <w:rsid w:val="4F8A7C0C"/>
    <w:rsid w:val="4F9205AC"/>
    <w:rsid w:val="4FF82163"/>
    <w:rsid w:val="51DF265F"/>
    <w:rsid w:val="522A170D"/>
    <w:rsid w:val="529130FD"/>
    <w:rsid w:val="53FE18E7"/>
    <w:rsid w:val="54BF463A"/>
    <w:rsid w:val="57206773"/>
    <w:rsid w:val="57B70A53"/>
    <w:rsid w:val="598516EC"/>
    <w:rsid w:val="598900F2"/>
    <w:rsid w:val="5A224791"/>
    <w:rsid w:val="5B856C33"/>
    <w:rsid w:val="5E1A7EF1"/>
    <w:rsid w:val="5FF73BFE"/>
    <w:rsid w:val="60472A84"/>
    <w:rsid w:val="621C492D"/>
    <w:rsid w:val="631E4D0B"/>
    <w:rsid w:val="64E25391"/>
    <w:rsid w:val="676908CE"/>
    <w:rsid w:val="67840A35"/>
    <w:rsid w:val="683D085A"/>
    <w:rsid w:val="6A5E6092"/>
    <w:rsid w:val="6D993445"/>
    <w:rsid w:val="707828B0"/>
    <w:rsid w:val="713416C3"/>
    <w:rsid w:val="71BF035D"/>
    <w:rsid w:val="722B5438"/>
    <w:rsid w:val="724B2010"/>
    <w:rsid w:val="741D46F0"/>
    <w:rsid w:val="74D85EC1"/>
    <w:rsid w:val="75D77FE2"/>
    <w:rsid w:val="779415BD"/>
    <w:rsid w:val="77C5560F"/>
    <w:rsid w:val="78B24FB1"/>
    <w:rsid w:val="7A6079EF"/>
    <w:rsid w:val="7C4E2200"/>
    <w:rsid w:val="7DE91FA1"/>
    <w:rsid w:val="7F0E5B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0" w:unhideWhenUsed="0"/>
    <w:lsdException w:name="Body Text" w:semiHidden="0" w:unhideWhenUsed="0"/>
    <w:lsdException w:name="Body Text Indent" w:semiHidden="0"/>
    <w:lsdException w:name="Subtitle" w:semiHidden="0" w:uiPriority="11" w:unhideWhenUsed="0" w:qFormat="1"/>
    <w:lsdException w:name="Date"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qFormat="1"/>
    <w:lsdException w:name="Normal Table" w:semiHidden="0"/>
    <w:lsdException w:name="Balloon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62A"/>
    <w:pPr>
      <w:widowControl w:val="0"/>
      <w:jc w:val="both"/>
    </w:pPr>
    <w:rPr>
      <w:rFonts w:eastAsia="方正仿宋"/>
      <w:kern w:val="2"/>
      <w:sz w:val="32"/>
      <w:szCs w:val="32"/>
    </w:rPr>
  </w:style>
  <w:style w:type="paragraph" w:styleId="1">
    <w:name w:val="heading 1"/>
    <w:basedOn w:val="a"/>
    <w:next w:val="a"/>
    <w:qFormat/>
    <w:rsid w:val="004F462A"/>
    <w:pPr>
      <w:keepNext/>
      <w:spacing w:line="560" w:lineRule="exact"/>
      <w:jc w:val="center"/>
      <w:outlineLvl w:val="0"/>
    </w:pPr>
    <w:rPr>
      <w:rFonts w:ascii="仿宋_GB2312" w:eastAsia="方正小标宋简体" w:cs="仿宋_GB2312"/>
      <w:sz w:val="44"/>
      <w:szCs w:val="44"/>
    </w:rPr>
  </w:style>
  <w:style w:type="paragraph" w:styleId="2">
    <w:name w:val="heading 2"/>
    <w:basedOn w:val="a"/>
    <w:next w:val="a"/>
    <w:link w:val="2Char"/>
    <w:uiPriority w:val="9"/>
    <w:semiHidden/>
    <w:unhideWhenUsed/>
    <w:qFormat/>
    <w:rsid w:val="00D1423F"/>
    <w:pPr>
      <w:keepNext/>
      <w:keepLines/>
      <w:spacing w:before="260" w:after="260" w:line="416" w:lineRule="auto"/>
      <w:outlineLvl w:val="1"/>
    </w:pPr>
    <w:rPr>
      <w:rFonts w:ascii="Cambria" w:eastAsia="宋体" w:hAnsi="Cambria"/>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basedOn w:val="a0"/>
    <w:link w:val="a3"/>
    <w:uiPriority w:val="99"/>
    <w:semiHidden/>
    <w:rsid w:val="004F462A"/>
    <w:rPr>
      <w:rFonts w:eastAsia="方正仿宋"/>
      <w:kern w:val="2"/>
      <w:sz w:val="32"/>
      <w:szCs w:val="32"/>
    </w:rPr>
  </w:style>
  <w:style w:type="character" w:styleId="a4">
    <w:name w:val="page number"/>
    <w:basedOn w:val="a0"/>
    <w:rsid w:val="004F462A"/>
  </w:style>
  <w:style w:type="character" w:styleId="a5">
    <w:name w:val="Hyperlink"/>
    <w:rsid w:val="004F462A"/>
    <w:rPr>
      <w:color w:val="0000FF"/>
      <w:u w:val="single"/>
    </w:rPr>
  </w:style>
  <w:style w:type="character" w:customStyle="1" w:styleId="Char0">
    <w:name w:val="正文文本 Char"/>
    <w:basedOn w:val="a0"/>
    <w:link w:val="a6"/>
    <w:uiPriority w:val="99"/>
    <w:rsid w:val="004F462A"/>
    <w:rPr>
      <w:rFonts w:ascii="方正仿宋_GBK"/>
      <w:kern w:val="2"/>
      <w:sz w:val="30"/>
      <w:szCs w:val="24"/>
    </w:rPr>
  </w:style>
  <w:style w:type="paragraph" w:styleId="a7">
    <w:name w:val="Date"/>
    <w:basedOn w:val="a"/>
    <w:next w:val="a"/>
    <w:rsid w:val="004F462A"/>
    <w:rPr>
      <w:rFonts w:eastAsia="仿宋_GB2312"/>
    </w:rPr>
  </w:style>
  <w:style w:type="paragraph" w:styleId="a8">
    <w:name w:val="footer"/>
    <w:basedOn w:val="a"/>
    <w:link w:val="Char1"/>
    <w:rsid w:val="004F462A"/>
    <w:pPr>
      <w:tabs>
        <w:tab w:val="center" w:pos="4153"/>
        <w:tab w:val="right" w:pos="8306"/>
      </w:tabs>
      <w:snapToGrid w:val="0"/>
      <w:jc w:val="left"/>
    </w:pPr>
    <w:rPr>
      <w:sz w:val="18"/>
      <w:szCs w:val="18"/>
    </w:rPr>
  </w:style>
  <w:style w:type="paragraph" w:styleId="a9">
    <w:name w:val="Normal (Web)"/>
    <w:basedOn w:val="a"/>
    <w:unhideWhenUsed/>
    <w:qFormat/>
    <w:rsid w:val="004F462A"/>
    <w:pPr>
      <w:widowControl/>
      <w:spacing w:before="100" w:beforeAutospacing="1" w:after="100" w:afterAutospacing="1"/>
      <w:jc w:val="left"/>
    </w:pPr>
    <w:rPr>
      <w:rFonts w:ascii="宋体" w:eastAsia="宋体" w:hAnsi="宋体" w:cs="宋体"/>
      <w:kern w:val="0"/>
      <w:sz w:val="24"/>
      <w:szCs w:val="24"/>
    </w:rPr>
  </w:style>
  <w:style w:type="paragraph" w:styleId="aa">
    <w:name w:val="header"/>
    <w:basedOn w:val="a"/>
    <w:rsid w:val="004F462A"/>
    <w:pPr>
      <w:pBdr>
        <w:bottom w:val="single" w:sz="6" w:space="1" w:color="auto"/>
      </w:pBdr>
      <w:tabs>
        <w:tab w:val="center" w:pos="4153"/>
        <w:tab w:val="right" w:pos="8306"/>
      </w:tabs>
      <w:snapToGrid w:val="0"/>
      <w:jc w:val="center"/>
    </w:pPr>
    <w:rPr>
      <w:sz w:val="18"/>
      <w:szCs w:val="18"/>
    </w:rPr>
  </w:style>
  <w:style w:type="paragraph" w:styleId="a6">
    <w:name w:val="Body Text"/>
    <w:basedOn w:val="a"/>
    <w:link w:val="Char0"/>
    <w:uiPriority w:val="99"/>
    <w:rsid w:val="004F462A"/>
    <w:pPr>
      <w:jc w:val="center"/>
    </w:pPr>
    <w:rPr>
      <w:rFonts w:ascii="方正仿宋_GBK" w:eastAsia="宋体"/>
      <w:sz w:val="30"/>
      <w:szCs w:val="24"/>
    </w:rPr>
  </w:style>
  <w:style w:type="paragraph" w:styleId="ab">
    <w:name w:val="Balloon Text"/>
    <w:basedOn w:val="a"/>
    <w:semiHidden/>
    <w:rsid w:val="004F462A"/>
    <w:rPr>
      <w:sz w:val="18"/>
      <w:szCs w:val="18"/>
    </w:rPr>
  </w:style>
  <w:style w:type="paragraph" w:styleId="a3">
    <w:name w:val="Body Text Indent"/>
    <w:basedOn w:val="a"/>
    <w:link w:val="Char"/>
    <w:uiPriority w:val="99"/>
    <w:unhideWhenUsed/>
    <w:rsid w:val="004F462A"/>
    <w:pPr>
      <w:spacing w:after="120"/>
      <w:ind w:leftChars="200" w:left="420"/>
    </w:pPr>
  </w:style>
  <w:style w:type="paragraph" w:customStyle="1" w:styleId="p0">
    <w:name w:val="p0"/>
    <w:basedOn w:val="a"/>
    <w:rsid w:val="004F462A"/>
    <w:pPr>
      <w:widowControl/>
    </w:pPr>
    <w:rPr>
      <w:rFonts w:eastAsia="宋体"/>
      <w:kern w:val="0"/>
    </w:rPr>
  </w:style>
  <w:style w:type="paragraph" w:customStyle="1" w:styleId="CharCharChar1CharCharCharCharCharCharCharCharCharChar">
    <w:name w:val="Char Char Char1 Char Char Char Char Char Char Char Char Char Char"/>
    <w:basedOn w:val="a"/>
    <w:semiHidden/>
    <w:rsid w:val="004F462A"/>
    <w:pPr>
      <w:adjustRightInd w:val="0"/>
      <w:snapToGrid w:val="0"/>
      <w:spacing w:line="360" w:lineRule="auto"/>
      <w:ind w:firstLineChars="200" w:firstLine="200"/>
    </w:pPr>
    <w:rPr>
      <w:rFonts w:ascii="宋体" w:eastAsia="宋体" w:hAnsi="宋体" w:cs="宋体"/>
      <w:sz w:val="24"/>
      <w:szCs w:val="26"/>
    </w:rPr>
  </w:style>
  <w:style w:type="character" w:customStyle="1" w:styleId="2Char">
    <w:name w:val="标题 2 Char"/>
    <w:basedOn w:val="a0"/>
    <w:link w:val="2"/>
    <w:uiPriority w:val="9"/>
    <w:semiHidden/>
    <w:rsid w:val="00D1423F"/>
    <w:rPr>
      <w:rFonts w:ascii="Cambria" w:eastAsia="宋体" w:hAnsi="Cambria" w:cs="Times New Roman"/>
      <w:b/>
      <w:bCs/>
      <w:kern w:val="2"/>
      <w:sz w:val="32"/>
      <w:szCs w:val="32"/>
    </w:rPr>
  </w:style>
  <w:style w:type="paragraph" w:styleId="ac">
    <w:name w:val="List Paragraph"/>
    <w:basedOn w:val="a"/>
    <w:uiPriority w:val="34"/>
    <w:qFormat/>
    <w:rsid w:val="00D1423F"/>
    <w:pPr>
      <w:ind w:firstLineChars="200" w:firstLine="420"/>
    </w:pPr>
    <w:rPr>
      <w:rFonts w:ascii="Calibri" w:eastAsia="宋体" w:hAnsi="Calibri"/>
      <w:sz w:val="21"/>
      <w:szCs w:val="22"/>
    </w:rPr>
  </w:style>
  <w:style w:type="character" w:customStyle="1" w:styleId="Char2">
    <w:name w:val="副标题 Char"/>
    <w:aliases w:val="图表 Char"/>
    <w:basedOn w:val="a0"/>
    <w:link w:val="ad"/>
    <w:uiPriority w:val="11"/>
    <w:locked/>
    <w:rsid w:val="00D1423F"/>
    <w:rPr>
      <w:rFonts w:eastAsia="方正仿宋_GBK"/>
      <w:bCs/>
      <w:kern w:val="28"/>
      <w:sz w:val="28"/>
      <w:szCs w:val="32"/>
    </w:rPr>
  </w:style>
  <w:style w:type="paragraph" w:styleId="ad">
    <w:name w:val="Subtitle"/>
    <w:aliases w:val="图表"/>
    <w:basedOn w:val="a"/>
    <w:next w:val="a"/>
    <w:link w:val="Char2"/>
    <w:uiPriority w:val="11"/>
    <w:qFormat/>
    <w:rsid w:val="00D1423F"/>
    <w:pPr>
      <w:jc w:val="center"/>
    </w:pPr>
    <w:rPr>
      <w:rFonts w:eastAsia="方正仿宋_GBK"/>
      <w:bCs/>
      <w:kern w:val="28"/>
      <w:sz w:val="28"/>
    </w:rPr>
  </w:style>
  <w:style w:type="character" w:customStyle="1" w:styleId="Char10">
    <w:name w:val="副标题 Char1"/>
    <w:basedOn w:val="a0"/>
    <w:link w:val="ad"/>
    <w:uiPriority w:val="11"/>
    <w:rsid w:val="00D1423F"/>
    <w:rPr>
      <w:rFonts w:ascii="Cambria" w:hAnsi="Cambria" w:cs="Times New Roman"/>
      <w:b/>
      <w:bCs/>
      <w:kern w:val="28"/>
      <w:sz w:val="32"/>
      <w:szCs w:val="32"/>
    </w:rPr>
  </w:style>
  <w:style w:type="character" w:customStyle="1" w:styleId="Char1">
    <w:name w:val="页脚 Char"/>
    <w:link w:val="a8"/>
    <w:rsid w:val="0085593B"/>
    <w:rPr>
      <w:rFonts w:eastAsia="方正仿宋"/>
      <w:kern w:val="2"/>
      <w:sz w:val="18"/>
      <w:szCs w:val="18"/>
    </w:rPr>
  </w:style>
  <w:style w:type="character" w:customStyle="1" w:styleId="NormalCharacter">
    <w:name w:val="NormalCharacter"/>
    <w:rsid w:val="00E300C5"/>
    <w:rPr>
      <w:rFonts w:ascii="方正仿宋_GBK" w:eastAsia="方正仿宋_GBK" w:hAnsi="Times New Roman" w:cs="Times New Roman"/>
      <w:kern w:val="2"/>
      <w:sz w:val="32"/>
      <w:szCs w:val="32"/>
      <w:lang w:val="en-US" w:eastAsia="zh-CN" w:bidi="ar-SA"/>
    </w:rPr>
  </w:style>
  <w:style w:type="paragraph" w:styleId="ae">
    <w:name w:val="No Spacing"/>
    <w:uiPriority w:val="1"/>
    <w:qFormat/>
    <w:rsid w:val="00E300C5"/>
    <w:pPr>
      <w:widowControl w:val="0"/>
      <w:jc w:val="both"/>
    </w:pPr>
    <w:rPr>
      <w:rFonts w:ascii="方正仿宋_GBK" w:eastAsia="方正仿宋_GBK"/>
      <w:kern w:val="2"/>
      <w:sz w:val="32"/>
      <w:szCs w:val="32"/>
    </w:rPr>
  </w:style>
</w:styles>
</file>

<file path=word/webSettings.xml><?xml version="1.0" encoding="utf-8"?>
<w:webSettings xmlns:r="http://schemas.openxmlformats.org/officeDocument/2006/relationships" xmlns:w="http://schemas.openxmlformats.org/wordprocessingml/2006/main">
  <w:divs>
    <w:div w:id="6306952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20844;&#25991;&#27169;&#26495;\&#28074;&#38517;&#21306;&#29645;&#28330;&#38215;&#20154;&#27665;&#25919;&#24220;&#25991;&#20214;A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5E11CFC-F658-4E82-AD4F-782187B41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涪陵区珍溪镇人民政府文件A4</Template>
  <TotalTime>9</TotalTime>
  <Pages>10</Pages>
  <Words>657</Words>
  <Characters>3746</Characters>
  <Application>Microsoft Office Word</Application>
  <DocSecurity>0</DocSecurity>
  <PresentationFormat/>
  <Lines>31</Lines>
  <Paragraphs>8</Paragraphs>
  <Slides>0</Slides>
  <Notes>0</Notes>
  <HiddenSlides>0</HiddenSlides>
  <MMClips>0</MMClips>
  <ScaleCrop>false</ScaleCrop>
  <Company>珍溪镇政府</Company>
  <LinksUpToDate>false</LinksUpToDate>
  <CharactersWithSpaces>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涪陵区珍溪镇人民政府文件</dc:title>
  <dc:creator>珍溪镇党政办</dc:creator>
  <cp:lastModifiedBy>Lenovo</cp:lastModifiedBy>
  <cp:revision>3</cp:revision>
  <cp:lastPrinted>2021-03-17T03:22:00Z</cp:lastPrinted>
  <dcterms:created xsi:type="dcterms:W3CDTF">2023-01-31T09:45:00Z</dcterms:created>
  <dcterms:modified xsi:type="dcterms:W3CDTF">2023-01-31T11:50:00Z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