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48" w:rsidRPr="006E7333" w:rsidRDefault="000A3E48" w:rsidP="000A3E48">
      <w:pPr>
        <w:widowControl w:val="0"/>
        <w:adjustRightInd w:val="0"/>
        <w:snapToGrid w:val="0"/>
        <w:spacing w:line="240" w:lineRule="atLeast"/>
        <w:rPr>
          <w:rFonts w:hint="eastAsia"/>
          <w:sz w:val="21"/>
          <w:szCs w:val="21"/>
        </w:rPr>
      </w:pPr>
      <w:r w:rsidRPr="006E7333">
        <w:rPr>
          <w:rFonts w:hint="eastAsia"/>
          <w:sz w:val="21"/>
          <w:szCs w:val="21"/>
        </w:rPr>
        <w:t>附件</w:t>
      </w:r>
      <w:r>
        <w:rPr>
          <w:rFonts w:hint="eastAsia"/>
          <w:sz w:val="21"/>
          <w:szCs w:val="21"/>
        </w:rPr>
        <w:t>2:</w:t>
      </w:r>
    </w:p>
    <w:tbl>
      <w:tblPr>
        <w:tblW w:w="8981" w:type="dxa"/>
        <w:jc w:val="center"/>
        <w:tblLook w:val="04A0"/>
      </w:tblPr>
      <w:tblGrid>
        <w:gridCol w:w="1688"/>
        <w:gridCol w:w="5601"/>
        <w:gridCol w:w="1417"/>
        <w:gridCol w:w="39"/>
        <w:gridCol w:w="236"/>
      </w:tblGrid>
      <w:tr w:rsidR="000A3E48" w:rsidRPr="006E7333" w:rsidTr="001F3A48">
        <w:trPr>
          <w:trHeight w:val="15"/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spacing w:line="240" w:lineRule="auto"/>
              <w:jc w:val="left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 xml:space="preserve">                                     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ind w:firstLineChars="750" w:firstLine="1515"/>
              <w:rPr>
                <w:spacing w:val="-6"/>
                <w:sz w:val="21"/>
                <w:szCs w:val="21"/>
              </w:rPr>
            </w:pPr>
            <w:r w:rsidRPr="00655F88">
              <w:rPr>
                <w:rFonts w:eastAsia="方正小标宋_GBK" w:hint="eastAsia"/>
                <w:sz w:val="21"/>
                <w:szCs w:val="21"/>
              </w:rPr>
              <w:t>餐饮服务巡查表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21"/>
                <w:szCs w:val="21"/>
              </w:rPr>
            </w:pPr>
          </w:p>
        </w:tc>
      </w:tr>
      <w:tr w:rsidR="000A3E48" w:rsidRPr="006E7333" w:rsidTr="001F3A48">
        <w:trPr>
          <w:gridAfter w:val="2"/>
          <w:wAfter w:w="275" w:type="dxa"/>
          <w:trHeight w:val="240"/>
          <w:jc w:val="center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检查项目</w:t>
            </w:r>
          </w:p>
        </w:tc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检查内容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巡查结果</w:t>
            </w:r>
          </w:p>
        </w:tc>
      </w:tr>
      <w:tr w:rsidR="000A3E48" w:rsidRPr="006E7333" w:rsidTr="001F3A48">
        <w:trPr>
          <w:gridAfter w:val="2"/>
          <w:wAfter w:w="275" w:type="dxa"/>
          <w:trHeight w:val="240"/>
          <w:jc w:val="center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组织制度建设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时候建立了餐饮服务食品安全责任制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是否有食品安全管理机构并配备专职或兼职食堂食品安全管理人员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是否落实了食品安全责任制度，明确各岗位、环节从业人员的责任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是否定期检查食品安全并有记录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许可证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有无餐饮许可证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实际经营项目与许可范围是否相符，是否存在超范围经营问题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经营环境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环境是否定期清洁和保持完好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是否有消除鼠、蟑螂、苍蝇和其他有害昆虫及滋生条件的防护措施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是否有足够的通风和排烟装置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健康管理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是否建立了从业人员健康管理和健康档案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每日是否进行晨检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从业人员是否取得健康合格证明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健康证是否在有效期内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从事直接入口食品的工作人员患有有碍食品安全疾病时，是否及时将其调整工作岗位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落实索证索票制度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采购食品及原料、食品添加剂及食品相关产品是否验收并具有进货台账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库存食品是否在保质期内、原料储存是否符合管理要求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是否存在国家禁止使用或来源不明的食品及原料、食品添加剂及食品相关产品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食用油脂、散装食品、一次性餐盒和筷子的进货渠道是否符合规定，是否严格落实索票索证制度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是否配备有效洗涤消毒设配，且数量满足实际需要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清洗消毒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是否餐具专用保洁设备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消毒池是否与其他水池混用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消毒人员是否掌握基本消毒知识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餐饮具消毒效果是否符合要求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食品加工制作管理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储存食品原料的场所、设备是否保持清洁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是否有禁止存放有毒、有害物品及个人生活物品情况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运输食品原料的工具与设备设施是否保持清洁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是否使用超期变质等影响食品安全的可疑食品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原料清洗是否彻底，生熟是否分开，是否存在交叉感染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四季豆、豆浆是否烧熟煮透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使用食品添加剂情况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6E7333">
              <w:rPr>
                <w:rFonts w:hint="eastAsia"/>
                <w:spacing w:val="-6"/>
                <w:sz w:val="18"/>
                <w:szCs w:val="18"/>
              </w:rPr>
              <w:t>食品添加剂使用是否符合相关标准，是否达到专店采购、专柜存放、专人负责、专用工具、专用台账要求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eastAsia="宋体"/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是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  <w:r w:rsidRPr="00F7291B">
              <w:rPr>
                <w:spacing w:val="-6"/>
                <w:sz w:val="18"/>
                <w:szCs w:val="18"/>
              </w:rPr>
              <w:t xml:space="preserve">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否</w:t>
            </w:r>
            <w:r w:rsidRPr="00F7291B">
              <w:rPr>
                <w:rFonts w:ascii="方正仿宋_GBK" w:hint="eastAsia"/>
                <w:spacing w:val="-6"/>
                <w:sz w:val="18"/>
                <w:szCs w:val="18"/>
              </w:rPr>
              <w:t>□</w:t>
            </w:r>
          </w:p>
        </w:tc>
      </w:tr>
      <w:tr w:rsidR="000A3E48" w:rsidRPr="006E7333" w:rsidTr="001F3A48">
        <w:trPr>
          <w:gridAfter w:val="1"/>
          <w:wAfter w:w="236" w:type="dxa"/>
          <w:trHeight w:val="20"/>
          <w:jc w:val="center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B302A6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spacing w:val="-6"/>
                <w:sz w:val="18"/>
                <w:szCs w:val="18"/>
              </w:rPr>
            </w:pPr>
            <w:r w:rsidRPr="00B302A6">
              <w:rPr>
                <w:rFonts w:hint="eastAsia"/>
                <w:spacing w:val="-6"/>
                <w:sz w:val="18"/>
                <w:szCs w:val="18"/>
              </w:rPr>
              <w:t>其他情况</w:t>
            </w:r>
          </w:p>
          <w:p w:rsidR="000A3E48" w:rsidRPr="00703EAC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b/>
                <w:spacing w:val="-6"/>
                <w:sz w:val="18"/>
                <w:szCs w:val="18"/>
              </w:rPr>
            </w:pPr>
          </w:p>
          <w:p w:rsidR="000A3E48" w:rsidRPr="00703EAC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b/>
                <w:spacing w:val="-6"/>
                <w:sz w:val="18"/>
                <w:szCs w:val="18"/>
              </w:rPr>
            </w:pPr>
          </w:p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3E48" w:rsidRPr="00F7291B" w:rsidRDefault="000A3E48" w:rsidP="001F3A48">
            <w:pPr>
              <w:widowControl w:val="0"/>
              <w:adjustRightInd w:val="0"/>
              <w:snapToGrid w:val="0"/>
              <w:spacing w:line="240" w:lineRule="atLeast"/>
              <w:rPr>
                <w:rFonts w:hint="eastAsia"/>
                <w:spacing w:val="-6"/>
                <w:sz w:val="18"/>
                <w:szCs w:val="18"/>
              </w:rPr>
            </w:pPr>
          </w:p>
        </w:tc>
      </w:tr>
      <w:tr w:rsidR="000A3E48" w:rsidRPr="006E7333" w:rsidTr="001F3A48">
        <w:trPr>
          <w:trHeight w:val="285"/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ind w:leftChars="250" w:left="805" w:firstLineChars="600" w:firstLine="1008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 w:rsidRPr="00F7291B">
              <w:rPr>
                <w:rFonts w:hint="eastAsia"/>
                <w:spacing w:val="-6"/>
                <w:sz w:val="18"/>
                <w:szCs w:val="18"/>
              </w:rPr>
              <w:t>被巡查主体名称：</w:t>
            </w:r>
            <w:r w:rsidRPr="00F7291B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                                  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负责人</w:t>
            </w:r>
            <w:r>
              <w:rPr>
                <w:rFonts w:hint="eastAsia"/>
                <w:spacing w:val="-6"/>
                <w:sz w:val="18"/>
                <w:szCs w:val="18"/>
              </w:rPr>
              <w:t>签字</w:t>
            </w:r>
            <w:r w:rsidRPr="00F7291B">
              <w:rPr>
                <w:rFonts w:hint="eastAsia"/>
                <w:spacing w:val="-6"/>
                <w:sz w:val="18"/>
                <w:szCs w:val="18"/>
              </w:rPr>
              <w:t>：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</w:tr>
      <w:tr w:rsidR="000A3E48" w:rsidRPr="006E7333" w:rsidTr="001F3A48">
        <w:trPr>
          <w:trHeight w:val="285"/>
          <w:jc w:val="center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巡查人员签字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:                      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pacing w:val="-6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pacing w:val="-6"/>
                <w:sz w:val="18"/>
                <w:szCs w:val="18"/>
              </w:rPr>
              <w:t>检查时间</w:t>
            </w:r>
            <w:r>
              <w:rPr>
                <w:rFonts w:hint="eastAsia"/>
                <w:spacing w:val="-6"/>
                <w:sz w:val="18"/>
                <w:szCs w:val="18"/>
              </w:rPr>
              <w:t>: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3E48" w:rsidRPr="006E7333" w:rsidRDefault="000A3E48" w:rsidP="001F3A48">
            <w:pPr>
              <w:widowControl w:val="0"/>
              <w:adjustRightInd w:val="0"/>
              <w:snapToGrid w:val="0"/>
              <w:spacing w:line="240" w:lineRule="exact"/>
              <w:rPr>
                <w:spacing w:val="-6"/>
                <w:sz w:val="18"/>
                <w:szCs w:val="18"/>
              </w:rPr>
            </w:pPr>
          </w:p>
        </w:tc>
      </w:tr>
    </w:tbl>
    <w:p w:rsidR="000A3E48" w:rsidRDefault="000A3E48" w:rsidP="000A3E48">
      <w:pPr>
        <w:widowControl w:val="0"/>
        <w:adjustRightInd w:val="0"/>
        <w:jc w:val="left"/>
        <w:rPr>
          <w:rFonts w:eastAsia="方正小标宋_GBK" w:hint="eastAsia"/>
          <w:sz w:val="32"/>
          <w:szCs w:val="32"/>
        </w:rPr>
      </w:pPr>
    </w:p>
    <w:p w:rsidR="00726788" w:rsidRDefault="00726788"/>
    <w:sectPr w:rsidR="0072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88" w:rsidRDefault="00726788" w:rsidP="000A3E48">
      <w:pPr>
        <w:spacing w:line="240" w:lineRule="auto"/>
      </w:pPr>
      <w:r>
        <w:separator/>
      </w:r>
    </w:p>
  </w:endnote>
  <w:endnote w:type="continuationSeparator" w:id="1">
    <w:p w:rsidR="00726788" w:rsidRDefault="00726788" w:rsidP="000A3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88" w:rsidRDefault="00726788" w:rsidP="000A3E48">
      <w:pPr>
        <w:spacing w:line="240" w:lineRule="auto"/>
      </w:pPr>
      <w:r>
        <w:separator/>
      </w:r>
    </w:p>
  </w:footnote>
  <w:footnote w:type="continuationSeparator" w:id="1">
    <w:p w:rsidR="00726788" w:rsidRDefault="00726788" w:rsidP="000A3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48"/>
    <w:rsid w:val="000A3E48"/>
    <w:rsid w:val="0072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48"/>
    <w:pPr>
      <w:spacing w:line="600" w:lineRule="exact"/>
      <w:jc w:val="both"/>
    </w:pPr>
    <w:rPr>
      <w:rFonts w:ascii="Times New Roman" w:eastAsia="方正仿宋_GBK" w:hAnsi="Times New Roman" w:cs="Times New Roman"/>
      <w:spacing w:val="-4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4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4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2023-01-31T09:10:00Z</dcterms:created>
  <dcterms:modified xsi:type="dcterms:W3CDTF">2023-01-31T09:10:00Z</dcterms:modified>
</cp:coreProperties>
</file>